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5B" w:rsidRPr="003C28BB" w:rsidRDefault="007C635B" w:rsidP="00432F5F">
      <w:pPr>
        <w:ind w:left="5400" w:firstLine="5520"/>
        <w:rPr>
          <w:rFonts w:cs="Arial"/>
          <w:sz w:val="20"/>
        </w:rPr>
      </w:pPr>
      <w:r w:rsidRPr="003C28BB">
        <w:rPr>
          <w:rFonts w:cs="Arial"/>
          <w:sz w:val="20"/>
        </w:rPr>
        <w:t xml:space="preserve">Приложение № </w:t>
      </w:r>
      <w:r>
        <w:rPr>
          <w:rFonts w:cs="Arial"/>
          <w:sz w:val="20"/>
        </w:rPr>
        <w:t>2</w:t>
      </w:r>
      <w:r w:rsidRPr="003C28BB">
        <w:rPr>
          <w:rFonts w:cs="Arial"/>
          <w:sz w:val="20"/>
        </w:rPr>
        <w:t xml:space="preserve"> к протоколу</w:t>
      </w:r>
    </w:p>
    <w:p w:rsidR="007C635B" w:rsidRPr="003C28BB" w:rsidRDefault="007C635B" w:rsidP="00432F5F">
      <w:pPr>
        <w:ind w:left="10920"/>
        <w:rPr>
          <w:rFonts w:cs="Arial"/>
          <w:sz w:val="20"/>
        </w:rPr>
      </w:pPr>
      <w:r w:rsidRPr="003C28BB">
        <w:rPr>
          <w:rFonts w:cs="Arial"/>
          <w:sz w:val="20"/>
        </w:rPr>
        <w:t xml:space="preserve">МГС № </w:t>
      </w:r>
      <w:r>
        <w:rPr>
          <w:rFonts w:cs="Arial"/>
          <w:sz w:val="20"/>
        </w:rPr>
        <w:t>4</w:t>
      </w:r>
      <w:r w:rsidR="006E732E">
        <w:rPr>
          <w:rFonts w:cs="Arial"/>
          <w:sz w:val="20"/>
        </w:rPr>
        <w:t>9</w:t>
      </w:r>
      <w:r w:rsidRPr="003C28BB">
        <w:rPr>
          <w:rFonts w:cs="Arial"/>
          <w:sz w:val="20"/>
        </w:rPr>
        <w:t>-201</w:t>
      </w:r>
      <w:r w:rsidR="006E732E">
        <w:rPr>
          <w:rFonts w:cs="Arial"/>
          <w:sz w:val="20"/>
        </w:rPr>
        <w:t>6</w:t>
      </w:r>
    </w:p>
    <w:p w:rsidR="006E732E" w:rsidRDefault="007C635B" w:rsidP="00432F5F">
      <w:pPr>
        <w:pStyle w:val="31"/>
        <w:ind w:firstLine="0"/>
        <w:jc w:val="center"/>
        <w:rPr>
          <w:rFonts w:cs="Arial"/>
          <w:b/>
        </w:rPr>
      </w:pPr>
      <w:r>
        <w:rPr>
          <w:rFonts w:cs="Arial"/>
          <w:b/>
        </w:rPr>
        <w:t>ИНФОРМАЦИЯ</w:t>
      </w:r>
      <w:r>
        <w:rPr>
          <w:rFonts w:cs="Arial"/>
          <w:b/>
        </w:rPr>
        <w:br/>
        <w:t>о реализации решений 4</w:t>
      </w:r>
      <w:r w:rsidR="006E732E">
        <w:rPr>
          <w:rFonts w:cs="Arial"/>
          <w:b/>
        </w:rPr>
        <w:t>7</w:t>
      </w:r>
      <w:r>
        <w:rPr>
          <w:rFonts w:cs="Arial"/>
          <w:b/>
        </w:rPr>
        <w:t>-го заседания МГС, Совещания руководителей национальных органов (4</w:t>
      </w:r>
      <w:r w:rsidR="006E732E">
        <w:rPr>
          <w:rFonts w:cs="Arial"/>
          <w:b/>
        </w:rPr>
        <w:t>8</w:t>
      </w:r>
      <w:r>
        <w:rPr>
          <w:rFonts w:cs="Arial"/>
          <w:b/>
        </w:rPr>
        <w:t>-го заседания МГ</w:t>
      </w:r>
      <w:r w:rsidR="006E732E">
        <w:rPr>
          <w:rFonts w:cs="Arial"/>
          <w:b/>
        </w:rPr>
        <w:t>С),</w:t>
      </w:r>
    </w:p>
    <w:p w:rsidR="007C635B" w:rsidRDefault="006E732E" w:rsidP="00432F5F">
      <w:pPr>
        <w:pStyle w:val="31"/>
        <w:ind w:firstLine="0"/>
        <w:jc w:val="center"/>
        <w:rPr>
          <w:rFonts w:cs="Arial"/>
        </w:rPr>
      </w:pPr>
      <w:r>
        <w:rPr>
          <w:rFonts w:cs="Arial"/>
          <w:b/>
        </w:rPr>
        <w:t xml:space="preserve"> Внеочередного Совещания руководителей национальных органов</w:t>
      </w:r>
      <w:r w:rsidR="007C635B">
        <w:rPr>
          <w:rFonts w:cs="Arial"/>
          <w:b/>
        </w:rPr>
        <w:t xml:space="preserve"> </w:t>
      </w:r>
      <w:r w:rsidR="001E0EE0">
        <w:rPr>
          <w:rFonts w:cs="Arial"/>
          <w:b/>
        </w:rPr>
        <w:br/>
      </w:r>
      <w:r w:rsidR="007C635B" w:rsidRPr="00B03F91">
        <w:rPr>
          <w:rFonts w:cs="Arial"/>
        </w:rPr>
        <w:t>(Протокол №</w:t>
      </w:r>
      <w:r>
        <w:rPr>
          <w:rFonts w:cs="Arial"/>
        </w:rPr>
        <w:t xml:space="preserve"> </w:t>
      </w:r>
      <w:r w:rsidR="007C635B">
        <w:rPr>
          <w:rFonts w:cs="Arial"/>
        </w:rPr>
        <w:t>4</w:t>
      </w:r>
      <w:r>
        <w:rPr>
          <w:rFonts w:cs="Arial"/>
        </w:rPr>
        <w:t>7</w:t>
      </w:r>
      <w:r w:rsidR="007C635B" w:rsidRPr="00B03F91">
        <w:rPr>
          <w:rFonts w:cs="Arial"/>
        </w:rPr>
        <w:t>-201</w:t>
      </w:r>
      <w:r>
        <w:rPr>
          <w:rFonts w:cs="Arial"/>
        </w:rPr>
        <w:t>5,</w:t>
      </w:r>
      <w:r w:rsidR="007C635B">
        <w:rPr>
          <w:rFonts w:cs="Arial"/>
        </w:rPr>
        <w:t xml:space="preserve"> Протокол № 4</w:t>
      </w:r>
      <w:r>
        <w:rPr>
          <w:rFonts w:cs="Arial"/>
        </w:rPr>
        <w:t>8</w:t>
      </w:r>
      <w:r w:rsidR="007C635B">
        <w:rPr>
          <w:rFonts w:cs="Arial"/>
        </w:rPr>
        <w:t>-201</w:t>
      </w:r>
      <w:r>
        <w:rPr>
          <w:rFonts w:cs="Arial"/>
        </w:rPr>
        <w:t>5 и Протокол ВС № 2-2016</w:t>
      </w:r>
      <w:r w:rsidR="007C635B" w:rsidRPr="00B03F91">
        <w:rPr>
          <w:rFonts w:cs="Arial"/>
        </w:rPr>
        <w:t xml:space="preserve">) </w:t>
      </w:r>
    </w:p>
    <w:p w:rsidR="007C635B" w:rsidRPr="00B03F91" w:rsidRDefault="007C635B" w:rsidP="00432F5F">
      <w:pPr>
        <w:pStyle w:val="31"/>
        <w:ind w:firstLine="0"/>
        <w:jc w:val="center"/>
        <w:rPr>
          <w:rFonts w:cs="Arial"/>
        </w:rPr>
      </w:pPr>
    </w:p>
    <w:tbl>
      <w:tblPr>
        <w:tblW w:w="157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9"/>
        <w:gridCol w:w="4203"/>
        <w:gridCol w:w="37"/>
        <w:gridCol w:w="1237"/>
        <w:gridCol w:w="36"/>
        <w:gridCol w:w="1938"/>
        <w:gridCol w:w="41"/>
        <w:gridCol w:w="1076"/>
        <w:gridCol w:w="8"/>
        <w:gridCol w:w="24"/>
        <w:gridCol w:w="148"/>
        <w:gridCol w:w="77"/>
        <w:gridCol w:w="174"/>
        <w:gridCol w:w="161"/>
        <w:gridCol w:w="216"/>
        <w:gridCol w:w="240"/>
        <w:gridCol w:w="29"/>
        <w:gridCol w:w="18"/>
        <w:gridCol w:w="47"/>
        <w:gridCol w:w="294"/>
        <w:gridCol w:w="158"/>
        <w:gridCol w:w="344"/>
        <w:gridCol w:w="215"/>
        <w:gridCol w:w="30"/>
        <w:gridCol w:w="81"/>
        <w:gridCol w:w="428"/>
        <w:gridCol w:w="241"/>
        <w:gridCol w:w="297"/>
        <w:gridCol w:w="44"/>
        <w:gridCol w:w="109"/>
        <w:gridCol w:w="62"/>
        <w:gridCol w:w="495"/>
        <w:gridCol w:w="8"/>
        <w:gridCol w:w="324"/>
        <w:gridCol w:w="34"/>
        <w:gridCol w:w="58"/>
        <w:gridCol w:w="132"/>
        <w:gridCol w:w="80"/>
        <w:gridCol w:w="376"/>
        <w:gridCol w:w="252"/>
        <w:gridCol w:w="179"/>
        <w:gridCol w:w="1077"/>
        <w:gridCol w:w="35"/>
      </w:tblGrid>
      <w:tr w:rsidR="007C635B" w:rsidRPr="00854928" w:rsidTr="00D763D0">
        <w:trPr>
          <w:cantSplit/>
          <w:trHeight w:val="405"/>
          <w:tblHeader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6"/>
              </w:rPr>
              <w:t>№№ пп. Про</w:t>
            </w:r>
            <w:r>
              <w:rPr>
                <w:b/>
                <w:sz w:val="16"/>
              </w:rPr>
              <w:t>-</w:t>
            </w:r>
            <w:r w:rsidRPr="00854928">
              <w:rPr>
                <w:b/>
                <w:sz w:val="16"/>
              </w:rPr>
              <w:t>токо</w:t>
            </w:r>
            <w:r>
              <w:rPr>
                <w:b/>
                <w:sz w:val="16"/>
              </w:rPr>
              <w:t>-</w:t>
            </w:r>
            <w:r w:rsidRPr="00854928">
              <w:rPr>
                <w:b/>
                <w:sz w:val="16"/>
              </w:rPr>
              <w:t>ла</w:t>
            </w:r>
          </w:p>
        </w:tc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Решение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 xml:space="preserve">Срок 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854928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Ответственные</w:t>
            </w:r>
          </w:p>
        </w:tc>
        <w:tc>
          <w:tcPr>
            <w:tcW w:w="7612" w:type="dxa"/>
            <w:gridSpan w:val="3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8"/>
              </w:rPr>
              <w:t>Выполнение</w:t>
            </w:r>
          </w:p>
        </w:tc>
      </w:tr>
      <w:tr w:rsidR="007C635B" w:rsidRPr="00854928" w:rsidTr="00D763D0">
        <w:trPr>
          <w:cantSplit/>
          <w:trHeight w:val="405"/>
          <w:tblHeader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7612" w:type="dxa"/>
            <w:gridSpan w:val="3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</w:tr>
      <w:tr w:rsidR="007C635B" w:rsidTr="009A488F">
        <w:trPr>
          <w:cantSplit/>
          <w:trHeight w:val="330"/>
        </w:trPr>
        <w:tc>
          <w:tcPr>
            <w:tcW w:w="15731" w:type="dxa"/>
            <w:gridSpan w:val="44"/>
          </w:tcPr>
          <w:p w:rsidR="007C635B" w:rsidRPr="009854CD" w:rsidRDefault="007C635B" w:rsidP="000B213E">
            <w:pPr>
              <w:pStyle w:val="31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9854CD">
              <w:rPr>
                <w:b/>
                <w:sz w:val="28"/>
                <w:szCs w:val="28"/>
              </w:rPr>
              <w:t>Протокол МГС №</w:t>
            </w:r>
            <w:r w:rsidR="000B213E" w:rsidRPr="009854CD">
              <w:rPr>
                <w:b/>
                <w:sz w:val="28"/>
                <w:szCs w:val="28"/>
              </w:rPr>
              <w:t xml:space="preserve"> </w:t>
            </w:r>
            <w:r w:rsidRPr="009854CD">
              <w:rPr>
                <w:b/>
                <w:sz w:val="28"/>
                <w:szCs w:val="28"/>
              </w:rPr>
              <w:t>4</w:t>
            </w:r>
            <w:r w:rsidR="000B213E" w:rsidRPr="009854CD">
              <w:rPr>
                <w:b/>
                <w:sz w:val="28"/>
                <w:szCs w:val="28"/>
              </w:rPr>
              <w:t>7</w:t>
            </w:r>
            <w:r w:rsidRPr="009854CD">
              <w:rPr>
                <w:b/>
                <w:sz w:val="28"/>
                <w:szCs w:val="28"/>
              </w:rPr>
              <w:t>-201</w:t>
            </w:r>
            <w:r w:rsidR="000B213E" w:rsidRPr="009854CD">
              <w:rPr>
                <w:b/>
                <w:sz w:val="28"/>
                <w:szCs w:val="28"/>
              </w:rPr>
              <w:t>5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МГС, работе Бюро по стандартам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5.1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реализацию рекомендаций</w:t>
            </w:r>
            <w:r w:rsidRPr="006A7AB5">
              <w:rPr>
                <w:rFonts w:cs="Arial"/>
                <w:iCs/>
                <w:sz w:val="18"/>
                <w:szCs w:val="18"/>
              </w:rPr>
              <w:t xml:space="preserve"> пров</w:t>
            </w:r>
            <w:r w:rsidRPr="006A7AB5">
              <w:rPr>
                <w:rFonts w:cs="Arial"/>
                <w:iCs/>
                <w:sz w:val="18"/>
                <w:szCs w:val="18"/>
              </w:rPr>
              <w:t>е</w:t>
            </w:r>
            <w:r w:rsidRPr="006A7AB5">
              <w:rPr>
                <w:rFonts w:cs="Arial"/>
                <w:iCs/>
                <w:sz w:val="18"/>
                <w:szCs w:val="18"/>
              </w:rPr>
              <w:t>денных заседаний НТК и РГ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Реализуется не в полном объеме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CC6319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5.5</w:t>
            </w:r>
          </w:p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5.6</w:t>
            </w: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6A7AB5">
              <w:rPr>
                <w:rFonts w:cs="Arial"/>
                <w:sz w:val="18"/>
                <w:szCs w:val="18"/>
              </w:rPr>
              <w:t>ринять меры по погашению задолженност</w:t>
            </w:r>
            <w:r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 xml:space="preserve"> по взносам за предыдущие годы 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884" w:type="dxa"/>
            <w:gridSpan w:val="8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884" w:type="dxa"/>
            <w:gridSpan w:val="11"/>
            <w:vMerge w:val="restart"/>
            <w:shd w:val="clear" w:color="auto" w:fill="FBD4B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884" w:type="dxa"/>
            <w:gridSpan w:val="12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884" w:type="dxa"/>
            <w:gridSpan w:val="4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9A488F" w:rsidTr="00CC6319">
        <w:trPr>
          <w:gridAfter w:val="1"/>
          <w:wAfter w:w="35" w:type="dxa"/>
          <w:cantSplit/>
          <w:trHeight w:val="366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 </w:t>
            </w:r>
          </w:p>
        </w:tc>
        <w:tc>
          <w:tcPr>
            <w:tcW w:w="1884" w:type="dxa"/>
            <w:gridSpan w:val="8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1"/>
            <w:vMerge/>
            <w:shd w:val="clear" w:color="auto" w:fill="FBD4B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2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4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304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5.8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Обеспечить контроль за своевременным пер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числением взносов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Члены МГС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408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Об актуализации составов НТК и РГ МГС</w:t>
            </w: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6.2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Бюро по стандартам предложения по уточнению составов НТК и РГ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08" w:type="dxa"/>
            <w:gridSpan w:val="3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E719E2" w:rsidRPr="001C4DE7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1C4DE7">
              <w:rPr>
                <w:sz w:val="16"/>
                <w:szCs w:val="16"/>
              </w:rPr>
              <w:t>№150115200192 от 05.03.2015 (НТКН)</w:t>
            </w:r>
          </w:p>
        </w:tc>
        <w:tc>
          <w:tcPr>
            <w:tcW w:w="1110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E719E2" w:rsidRPr="00160A31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160A31">
              <w:rPr>
                <w:sz w:val="16"/>
                <w:szCs w:val="16"/>
                <w:shd w:val="clear" w:color="auto" w:fill="92D050"/>
              </w:rPr>
              <w:t>№04/18.4/7887-14 от 17.12.2014 (НТКС, НТКМетр, НТКН, НТКА, НТКОС)</w:t>
            </w:r>
          </w:p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</w:p>
        </w:tc>
        <w:tc>
          <w:tcPr>
            <w:tcW w:w="1122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AA50C8">
              <w:rPr>
                <w:sz w:val="16"/>
                <w:szCs w:val="16"/>
                <w:shd w:val="clear" w:color="auto" w:fill="92D050"/>
              </w:rPr>
              <w:t>№02-10/914 от 12.08.2015 (НТКС, РГ ИТ, РГК)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>
              <w:rPr>
                <w:sz w:val="16"/>
                <w:szCs w:val="16"/>
                <w:shd w:val="clear" w:color="auto" w:fill="92D050"/>
              </w:rPr>
              <w:t>18.08.2015 – РГ СО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>
              <w:rPr>
                <w:sz w:val="16"/>
                <w:szCs w:val="16"/>
                <w:shd w:val="clear" w:color="auto" w:fill="92D050"/>
              </w:rPr>
              <w:t>04-10/2120</w:t>
            </w:r>
          </w:p>
          <w:p w:rsidR="00E719E2" w:rsidRPr="00AA50C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92D050"/>
              </w:rPr>
              <w:t>20.11.15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3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E719E2" w:rsidRPr="009C36FC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9C36FC">
              <w:rPr>
                <w:sz w:val="16"/>
                <w:szCs w:val="16"/>
              </w:rPr>
              <w:t>26-1-05/02-5829-КТРМ</w:t>
            </w:r>
          </w:p>
          <w:p w:rsidR="00E719E2" w:rsidRPr="009C36FC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9C36FC">
              <w:rPr>
                <w:sz w:val="16"/>
                <w:szCs w:val="16"/>
              </w:rPr>
              <w:t>14.10.15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21-01-10-4/15-11/05-6647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10.11.15</w:t>
            </w:r>
          </w:p>
        </w:tc>
        <w:tc>
          <w:tcPr>
            <w:tcW w:w="1964" w:type="dxa"/>
            <w:gridSpan w:val="5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Pr="00531D1D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31D1D">
              <w:rPr>
                <w:sz w:val="16"/>
                <w:szCs w:val="16"/>
                <w:shd w:val="clear" w:color="auto" w:fill="92D050"/>
              </w:rPr>
              <w:t>№06.08.2015 от 03-1/532</w:t>
            </w:r>
            <w:r>
              <w:rPr>
                <w:sz w:val="16"/>
                <w:szCs w:val="16"/>
                <w:shd w:val="clear" w:color="auto" w:fill="92D050"/>
              </w:rPr>
              <w:t xml:space="preserve"> (НТКМетр РГ ИТ)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08" w:type="dxa"/>
            <w:gridSpan w:val="3"/>
            <w:shd w:val="clear" w:color="auto" w:fill="92D050"/>
          </w:tcPr>
          <w:p w:rsidR="00E719E2" w:rsidRPr="001C4DE7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МОЛ </w:t>
            </w:r>
            <w:r>
              <w:rPr>
                <w:sz w:val="18"/>
              </w:rPr>
              <w:br/>
            </w:r>
            <w:r w:rsidRPr="001C4DE7">
              <w:rPr>
                <w:sz w:val="16"/>
                <w:szCs w:val="16"/>
              </w:rPr>
              <w:t>№0</w:t>
            </w:r>
            <w:r>
              <w:rPr>
                <w:sz w:val="16"/>
                <w:szCs w:val="16"/>
              </w:rPr>
              <w:t>8</w:t>
            </w:r>
            <w:r w:rsidRPr="001C4DE7">
              <w:rPr>
                <w:sz w:val="16"/>
                <w:szCs w:val="16"/>
              </w:rPr>
              <w:t>/1</w:t>
            </w:r>
            <w:r>
              <w:rPr>
                <w:sz w:val="16"/>
                <w:szCs w:val="16"/>
              </w:rPr>
              <w:t>-5270</w:t>
            </w:r>
            <w:r w:rsidRPr="001C4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  <w:r w:rsidRPr="001C4DE7">
              <w:rPr>
                <w:sz w:val="16"/>
                <w:szCs w:val="16"/>
              </w:rPr>
              <w:t>9.0</w:t>
            </w:r>
            <w:r>
              <w:rPr>
                <w:sz w:val="16"/>
                <w:szCs w:val="16"/>
              </w:rPr>
              <w:t>9</w:t>
            </w:r>
            <w:r w:rsidRPr="001C4DE7">
              <w:rPr>
                <w:sz w:val="16"/>
                <w:szCs w:val="16"/>
              </w:rPr>
              <w:t>.2015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10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E719E2" w:rsidRPr="009005FC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>№АЗ-7864/01  от 04.09.2015</w:t>
            </w:r>
          </w:p>
          <w:p w:rsidR="00E719E2" w:rsidRPr="009005FC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 xml:space="preserve">(НТКС, РГ ИТ, РГК)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>№СГ-6090/01 от 31.07.2015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СШ-220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13.10.15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43464/10</w:t>
            </w:r>
          </w:p>
          <w:p w:rsidR="00E719E2" w:rsidRPr="001C4DE7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21.10.15</w:t>
            </w:r>
          </w:p>
        </w:tc>
        <w:tc>
          <w:tcPr>
            <w:tcW w:w="1122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3" w:type="dxa"/>
            <w:gridSpan w:val="7"/>
            <w:shd w:val="clear" w:color="auto" w:fill="FDE9D9"/>
          </w:tcPr>
          <w:p w:rsidR="00E719E2" w:rsidRDefault="00E719E2" w:rsidP="009A488F">
            <w:pPr>
              <w:pStyle w:val="31"/>
              <w:ind w:firstLine="0"/>
              <w:rPr>
                <w:sz w:val="18"/>
                <w:lang w:val="en-US"/>
              </w:rPr>
            </w:pPr>
            <w:r>
              <w:rPr>
                <w:sz w:val="18"/>
              </w:rPr>
              <w:t>УЗБ</w:t>
            </w:r>
          </w:p>
          <w:p w:rsidR="00E719E2" w:rsidRPr="00207FC5" w:rsidRDefault="00E719E2" w:rsidP="009A488F">
            <w:pPr>
              <w:pStyle w:val="31"/>
              <w:ind w:firstLine="0"/>
              <w:rPr>
                <w:sz w:val="18"/>
                <w:lang w:val="en-US"/>
              </w:rPr>
            </w:pPr>
            <w:r w:rsidRPr="00207FC5">
              <w:rPr>
                <w:rFonts w:cs="Arial"/>
                <w:sz w:val="18"/>
                <w:szCs w:val="18"/>
              </w:rPr>
              <w:t>№ 05-652-12  от 25 февраля 2015 г.</w:t>
            </w:r>
          </w:p>
        </w:tc>
        <w:tc>
          <w:tcPr>
            <w:tcW w:w="1964" w:type="dxa"/>
            <w:gridSpan w:val="5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E719E2" w:rsidRPr="004562A4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№3413-09/27350-07 от 18.08.15</w:t>
            </w:r>
            <w:r w:rsidRPr="004562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изм. в 3 НТК и в 7 РГ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Плана действий МГС на период до 2015 года и предложениях в План действий МГС на период с 2016 по 2020 годы для реализации положений Стратегии развития МГС в период до 2020 года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7.2.1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Учесть в проекте Плана действий МГС на п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риод с 2016 по 2020 годы для реализации п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 xml:space="preserve">ложений Стратегии развития МГС в период до 2020 года позиции, изложенные в проекте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Плана мероприятий по реализации третьего этапа (2016-2020 годы) Стратегии экономич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е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ского развития Содружества Независимых Государств на период до 2020 года</w:t>
            </w:r>
            <w:r w:rsidRPr="006A7AB5">
              <w:rPr>
                <w:rFonts w:cs="Arial"/>
                <w:sz w:val="18"/>
                <w:szCs w:val="18"/>
              </w:rPr>
              <w:t>, подгото</w:t>
            </w:r>
            <w:r w:rsidRPr="006A7AB5">
              <w:rPr>
                <w:rFonts w:cs="Arial"/>
                <w:sz w:val="18"/>
                <w:szCs w:val="18"/>
              </w:rPr>
              <w:t>в</w:t>
            </w:r>
            <w:r w:rsidRPr="006A7AB5">
              <w:rPr>
                <w:rFonts w:cs="Arial"/>
                <w:sz w:val="18"/>
                <w:szCs w:val="18"/>
              </w:rPr>
              <w:t>ленный Исполнительным комитетом СНГ по предложениям государств-участников СНГ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КАЗ - исх.№26-1-05/02-683 от 31.07.2015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проект Плана действий МГС на период с 2016 по 2020 годы для реализации полож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ний Стратегии развития МГС в период до 2020 года</w:t>
            </w:r>
            <w:r>
              <w:rPr>
                <w:rFonts w:cs="Arial"/>
                <w:sz w:val="18"/>
                <w:szCs w:val="18"/>
              </w:rPr>
              <w:t xml:space="preserve"> подготовлен Бюро по стандартам МГС и выносится на принятие на Совещание руководителей НО (48–е заседание МГС)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7.2.2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Дополнить План действий МГС разделом, предусматривающим рассмотрение вопросов по  обмену опытом и практике применения межгосударственных стандартов под эгидой Бюро по стандартам (конференции, семинары, круглые столы).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Об основных направлениях по развитию и совершенствованию работ по межгосударственной стандартизации и о ходе разработки проекта «Дорожной карты» по разработке перспективного облика МГС как региональной организации</w:t>
            </w: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8.2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Направить в Росстандарт (</w:t>
            </w:r>
            <w:r w:rsidRPr="006A7AB5">
              <w:rPr>
                <w:bCs/>
                <w:sz w:val="18"/>
                <w:szCs w:val="18"/>
              </w:rPr>
              <w:t>МТК 536</w:t>
            </w:r>
            <w:r w:rsidRPr="006A7AB5">
              <w:rPr>
                <w:sz w:val="18"/>
                <w:szCs w:val="18"/>
              </w:rPr>
              <w:t>) предл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жения и замечания по основным направлениям развития и совершенствования работ межг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сударственной стандартизации для уточнения и представления на 50-е заседание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15.07.2015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Pr="005446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446E2">
              <w:rPr>
                <w:sz w:val="16"/>
                <w:szCs w:val="16"/>
              </w:rPr>
              <w:t xml:space="preserve">БЕЛ </w:t>
            </w:r>
          </w:p>
          <w:p w:rsidR="00E719E2" w:rsidRPr="005446E2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5446E2">
              <w:rPr>
                <w:sz w:val="16"/>
                <w:szCs w:val="16"/>
                <w:shd w:val="clear" w:color="auto" w:fill="92D050"/>
              </w:rPr>
              <w:t>№02-10/914 от 12.08.2015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5446E2">
              <w:rPr>
                <w:sz w:val="16"/>
                <w:szCs w:val="16"/>
                <w:shd w:val="clear" w:color="auto" w:fill="92D050"/>
              </w:rPr>
              <w:t>предложения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о</w:t>
            </w:r>
            <w:r w:rsidRPr="00F606E8">
              <w:rPr>
                <w:sz w:val="16"/>
                <w:szCs w:val="16"/>
              </w:rPr>
              <w:t>т 14.10.2015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Pr="00104B89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104B89">
              <w:rPr>
                <w:sz w:val="16"/>
                <w:szCs w:val="16"/>
              </w:rPr>
              <w:t>№03-1/442 от 25.06.2015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 02.07.15 03-597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173B49">
              <w:rPr>
                <w:sz w:val="16"/>
                <w:szCs w:val="16"/>
              </w:rPr>
              <w:t>№05-2373-12 от 02.07.2015</w:t>
            </w:r>
          </w:p>
          <w:p w:rsidR="00E719E2" w:rsidRPr="00173B49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 предл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жений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Pr="005446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446E2">
              <w:rPr>
                <w:sz w:val="16"/>
                <w:szCs w:val="16"/>
              </w:rPr>
              <w:t xml:space="preserve">УКР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5446E2">
              <w:rPr>
                <w:sz w:val="16"/>
                <w:szCs w:val="16"/>
              </w:rPr>
              <w:t>№3413-09/26840-07 от 14.08.2015</w:t>
            </w:r>
          </w:p>
        </w:tc>
      </w:tr>
      <w:tr w:rsidR="00E719E2" w:rsidTr="00D763D0">
        <w:trPr>
          <w:gridAfter w:val="1"/>
          <w:wAfter w:w="35" w:type="dxa"/>
          <w:cantSplit/>
          <w:trHeight w:val="860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8.4</w:t>
            </w:r>
          </w:p>
        </w:tc>
        <w:tc>
          <w:tcPr>
            <w:tcW w:w="4240" w:type="dxa"/>
            <w:gridSpan w:val="2"/>
            <w:tcBorders>
              <w:bottom w:val="nil"/>
            </w:tcBorders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При </w:t>
            </w:r>
            <w:r w:rsidRPr="006A7AB5">
              <w:rPr>
                <w:sz w:val="18"/>
                <w:szCs w:val="18"/>
              </w:rPr>
              <w:t>пересмотр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ГОСТ 1.0-92, ГОСТ 1.2-2009</w:t>
            </w:r>
            <w:r>
              <w:rPr>
                <w:sz w:val="18"/>
                <w:szCs w:val="18"/>
              </w:rPr>
              <w:t xml:space="preserve"> и</w:t>
            </w:r>
            <w:r w:rsidRPr="006A7AB5">
              <w:rPr>
                <w:sz w:val="18"/>
                <w:szCs w:val="18"/>
              </w:rPr>
              <w:t xml:space="preserve"> разработке нового ГОСТ 1.4 «Межгосуда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ственная система стандартизации. Межгос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дарственные технические комитеты по ста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дартизации. Правила создания и деятельн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сти»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79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 (</w:t>
            </w:r>
            <w:r w:rsidRPr="006A7AB5">
              <w:rPr>
                <w:bCs/>
                <w:sz w:val="18"/>
                <w:szCs w:val="18"/>
              </w:rPr>
              <w:t>МТК 536</w:t>
            </w:r>
            <w:r w:rsidRPr="006A7AB5">
              <w:rPr>
                <w:sz w:val="18"/>
                <w:szCs w:val="18"/>
              </w:rPr>
              <w:t>)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Проекты: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ГОСТ 1.0, ГОСТ 1.2, ГОСТ 1.4 включены в перечень для принятия на 48-м заседании МГС, замечания согласованы;</w:t>
            </w:r>
          </w:p>
          <w:p w:rsidR="00E719E2" w:rsidRPr="005C39C5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1243"/>
        </w:trPr>
        <w:tc>
          <w:tcPr>
            <w:tcW w:w="668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tcBorders>
              <w:top w:val="nil"/>
              <w:bottom w:val="nil"/>
            </w:tcBorders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 xml:space="preserve">- установить в проекте ГОСТ 1.0 принцип </w:t>
            </w:r>
            <w:r w:rsidRPr="006A7AB5">
              <w:rPr>
                <w:rFonts w:cs="Arial"/>
                <w:sz w:val="18"/>
                <w:szCs w:val="18"/>
              </w:rPr>
              <w:t>об</w:t>
            </w:r>
            <w:r w:rsidRPr="006A7AB5">
              <w:rPr>
                <w:rFonts w:cs="Arial"/>
                <w:sz w:val="18"/>
                <w:szCs w:val="18"/>
              </w:rPr>
              <w:t>я</w:t>
            </w:r>
            <w:r w:rsidRPr="006A7AB5">
              <w:rPr>
                <w:rFonts w:cs="Arial"/>
                <w:sz w:val="18"/>
                <w:szCs w:val="18"/>
              </w:rPr>
              <w:t>зательного введения в действие межгосуда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ственных стандартов на национальном уровне в государствах – участниках Соглашения, к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торые голосовали за принятие этих стандартов или присоединились к ним в дальнейшем;</w:t>
            </w: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29"/>
        </w:trPr>
        <w:tc>
          <w:tcPr>
            <w:tcW w:w="668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tcBorders>
              <w:top w:val="nil"/>
              <w:bottom w:val="nil"/>
            </w:tcBorders>
            <w:shd w:val="clear" w:color="auto" w:fill="92D050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- установить в проекте ГОСТ 1.2 следующий критерий принятия «Стандарт считается пр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нятым по результатам голосования в АИС МГС, если за его принятие в окончательной редакции проголосовало не менее трех че</w:t>
            </w:r>
            <w:r w:rsidRPr="006A7AB5">
              <w:rPr>
                <w:sz w:val="18"/>
                <w:szCs w:val="18"/>
              </w:rPr>
              <w:t>т</w:t>
            </w:r>
            <w:r w:rsidRPr="006A7AB5">
              <w:rPr>
                <w:sz w:val="18"/>
                <w:szCs w:val="18"/>
              </w:rPr>
              <w:t>вертей из числа национальных органов гос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дарств, являющихся полноправными членами МТК, в рамках которого разработан проект, (включая национальный орган государства-разработчика), но не менее четырех. Если ра</w:t>
            </w:r>
            <w:r w:rsidRPr="006A7AB5">
              <w:rPr>
                <w:sz w:val="18"/>
                <w:szCs w:val="18"/>
              </w:rPr>
              <w:t>з</w:t>
            </w:r>
            <w:r w:rsidRPr="006A7AB5">
              <w:rPr>
                <w:sz w:val="18"/>
                <w:szCs w:val="18"/>
              </w:rPr>
              <w:t>работка стандарта осуществляется вне рамок МТК, то решение о принятии стандарта прин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мается, если за его принятие в окончательной редакции проголосовало не менее трех че</w:t>
            </w:r>
            <w:r w:rsidRPr="006A7AB5">
              <w:rPr>
                <w:sz w:val="18"/>
                <w:szCs w:val="18"/>
              </w:rPr>
              <w:t>т</w:t>
            </w:r>
            <w:r w:rsidRPr="006A7AB5">
              <w:rPr>
                <w:sz w:val="18"/>
                <w:szCs w:val="18"/>
              </w:rPr>
              <w:t>вертей из числа национальных органов заи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тересованных государств (включая национал</w:t>
            </w:r>
            <w:r w:rsidRPr="006A7AB5"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>ный орган государства-разработчика), но не менее четырех»;</w:t>
            </w: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1047"/>
        </w:trPr>
        <w:tc>
          <w:tcPr>
            <w:tcW w:w="668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tcBorders>
              <w:top w:val="nil"/>
              <w:bottom w:val="nil"/>
            </w:tcBorders>
            <w:shd w:val="clear" w:color="auto" w:fill="92D050"/>
          </w:tcPr>
          <w:p w:rsidR="00E719E2" w:rsidRPr="006A7AB5" w:rsidRDefault="00E719E2" w:rsidP="009A488F">
            <w:pPr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- установить в проекте ГОСТ 1.4 следующий критерий «</w:t>
            </w:r>
            <w:r w:rsidRPr="006A7AB5">
              <w:rPr>
                <w:rFonts w:cs="Arial"/>
                <w:sz w:val="18"/>
                <w:szCs w:val="18"/>
              </w:rPr>
              <w:t>В составе МТК должно быть, как правило, не менее пяти полноправных членов. Решением МГС может быть создан МТК с меньшим числом полноправных членов»;</w:t>
            </w: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207"/>
        </w:trPr>
        <w:tc>
          <w:tcPr>
            <w:tcW w:w="668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tcBorders>
              <w:top w:val="nil"/>
            </w:tcBorders>
            <w:shd w:val="clear" w:color="auto" w:fill="92D050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- установить в проекте ГОСТ 1.4 следующий критерий «решения МТК по принятию редакции нормативного документа принимают по 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зультатам голосования, если за его принятие проголосовало не менее трех четвертей из числа национальных органов государств, я</w:t>
            </w:r>
            <w:r w:rsidRPr="006A7AB5">
              <w:rPr>
                <w:sz w:val="18"/>
                <w:szCs w:val="18"/>
              </w:rPr>
              <w:t>в</w:t>
            </w:r>
            <w:r w:rsidRPr="006A7AB5">
              <w:rPr>
                <w:sz w:val="18"/>
                <w:szCs w:val="18"/>
              </w:rPr>
              <w:t>ляющихся полноправными членами МТК. По остальным вопросам деятельности МТК реш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ние принимают большинством голосов.</w:t>
            </w: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8.6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bCs/>
                <w:sz w:val="18"/>
                <w:szCs w:val="18"/>
              </w:rPr>
              <w:t>Направить в Росстандарт свое согласие (зам</w:t>
            </w:r>
            <w:r w:rsidRPr="006A7AB5">
              <w:rPr>
                <w:bCs/>
                <w:sz w:val="18"/>
                <w:szCs w:val="18"/>
              </w:rPr>
              <w:t>е</w:t>
            </w:r>
            <w:r w:rsidRPr="006A7AB5">
              <w:rPr>
                <w:bCs/>
                <w:sz w:val="18"/>
                <w:szCs w:val="18"/>
              </w:rPr>
              <w:t xml:space="preserve">чания и/или предложения) по </w:t>
            </w:r>
            <w:r w:rsidRPr="006A7AB5">
              <w:rPr>
                <w:sz w:val="18"/>
                <w:szCs w:val="18"/>
              </w:rPr>
              <w:t xml:space="preserve">проекту </w:t>
            </w:r>
            <w:r w:rsidRPr="006A7AB5">
              <w:rPr>
                <w:bCs/>
                <w:sz w:val="18"/>
                <w:szCs w:val="18"/>
              </w:rPr>
              <w:t>«Доро</w:t>
            </w:r>
            <w:r w:rsidRPr="006A7AB5">
              <w:rPr>
                <w:bCs/>
                <w:sz w:val="18"/>
                <w:szCs w:val="18"/>
              </w:rPr>
              <w:t>ж</w:t>
            </w:r>
            <w:r w:rsidRPr="006A7AB5">
              <w:rPr>
                <w:bCs/>
                <w:sz w:val="18"/>
                <w:szCs w:val="18"/>
              </w:rPr>
              <w:t>ной карты» для уточнения проекта и предста</w:t>
            </w:r>
            <w:r w:rsidRPr="006A7AB5">
              <w:rPr>
                <w:bCs/>
                <w:sz w:val="18"/>
                <w:szCs w:val="18"/>
              </w:rPr>
              <w:t>в</w:t>
            </w:r>
            <w:r w:rsidRPr="006A7AB5">
              <w:rPr>
                <w:bCs/>
                <w:sz w:val="18"/>
                <w:szCs w:val="18"/>
              </w:rPr>
              <w:t>ления его на очередные НТК и МГС.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bCs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08" w:type="dxa"/>
            <w:gridSpan w:val="3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110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2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Pr="00C85569" w:rsidRDefault="00E719E2" w:rsidP="009A488F">
            <w:pPr>
              <w:pStyle w:val="31"/>
              <w:ind w:firstLine="0"/>
              <w:rPr>
                <w:sz w:val="16"/>
              </w:rPr>
            </w:pPr>
            <w:r w:rsidRPr="00C85569">
              <w:rPr>
                <w:sz w:val="16"/>
              </w:rPr>
              <w:t>№02-10/914 от 12.08.2015</w:t>
            </w:r>
          </w:p>
          <w:p w:rsidR="00E719E2" w:rsidRPr="00C85569" w:rsidRDefault="00E719E2" w:rsidP="009A488F">
            <w:pPr>
              <w:pStyle w:val="31"/>
              <w:ind w:firstLine="0"/>
              <w:rPr>
                <w:sz w:val="16"/>
              </w:rPr>
            </w:pPr>
            <w:r w:rsidRPr="00C85569">
              <w:rPr>
                <w:sz w:val="16"/>
              </w:rPr>
              <w:t>предлож</w:t>
            </w:r>
            <w:r w:rsidRPr="00C85569">
              <w:rPr>
                <w:sz w:val="16"/>
              </w:rPr>
              <w:t>е</w:t>
            </w:r>
            <w:r w:rsidRPr="00C85569">
              <w:rPr>
                <w:sz w:val="16"/>
              </w:rPr>
              <w:t>ния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9" w:type="dxa"/>
            <w:gridSpan w:val="5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3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о</w:t>
            </w:r>
            <w:r w:rsidRPr="00F606E8">
              <w:rPr>
                <w:sz w:val="16"/>
                <w:szCs w:val="16"/>
              </w:rPr>
              <w:t>т 14.10.2015</w:t>
            </w:r>
          </w:p>
        </w:tc>
        <w:tc>
          <w:tcPr>
            <w:tcW w:w="1964" w:type="dxa"/>
            <w:gridSpan w:val="5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55EF2">
              <w:rPr>
                <w:sz w:val="16"/>
                <w:szCs w:val="16"/>
              </w:rPr>
              <w:t>№03-1/467 от 08.07.2015</w:t>
            </w:r>
          </w:p>
          <w:p w:rsidR="00E719E2" w:rsidRPr="00A55EF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согласовывает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08" w:type="dxa"/>
            <w:gridSpan w:val="3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работчик</w:t>
            </w:r>
          </w:p>
        </w:tc>
        <w:tc>
          <w:tcPr>
            <w:tcW w:w="1122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3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Pr="00AE26F1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E26F1">
              <w:rPr>
                <w:sz w:val="16"/>
                <w:szCs w:val="16"/>
              </w:rPr>
              <w:t xml:space="preserve">№05-3710-12 </w:t>
            </w:r>
          </w:p>
          <w:p w:rsidR="00E719E2" w:rsidRPr="00AE26F1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E26F1">
              <w:rPr>
                <w:sz w:val="16"/>
                <w:szCs w:val="16"/>
              </w:rPr>
              <w:t>от 4.11.2015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64" w:type="dxa"/>
            <w:gridSpan w:val="5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5446E2">
              <w:rPr>
                <w:sz w:val="16"/>
                <w:szCs w:val="16"/>
              </w:rPr>
              <w:t>№3413-09/26840-07 от 14.08.2015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8.7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Подготовить для рассмотрения на 50-м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дании НТКС предложения по решению вопр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 xml:space="preserve">сов дополнительного финансирования Бюро по стандартам на основе принципов соглашения </w:t>
            </w:r>
            <w:r w:rsidRPr="006A7AB5">
              <w:rPr>
                <w:sz w:val="18"/>
                <w:szCs w:val="18"/>
                <w:lang w:val="en-US"/>
              </w:rPr>
              <w:t>POCOSA</w:t>
            </w:r>
            <w:r w:rsidRPr="006A7AB5"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  <w:lang w:val="en-US"/>
              </w:rPr>
              <w:t>ISO</w:t>
            </w:r>
            <w:r w:rsidRPr="006A7AB5">
              <w:rPr>
                <w:sz w:val="18"/>
                <w:szCs w:val="18"/>
              </w:rPr>
              <w:t xml:space="preserve"> и введения их в практику работы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50-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D763D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50-м заседании НТКС, обобщенные предложения о возможн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сти использования </w:t>
            </w:r>
            <w:r>
              <w:rPr>
                <w:sz w:val="18"/>
                <w:lang w:val="en-US"/>
              </w:rPr>
              <w:t>I</w:t>
            </w:r>
            <w:r w:rsidRPr="006A7AB5">
              <w:rPr>
                <w:sz w:val="18"/>
                <w:szCs w:val="18"/>
                <w:lang w:val="en-US"/>
              </w:rPr>
              <w:t>SO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  <w:lang w:val="en-US"/>
              </w:rPr>
              <w:t>POCOSA</w:t>
            </w:r>
            <w:r w:rsidRPr="006A7AB5">
              <w:rPr>
                <w:sz w:val="18"/>
                <w:szCs w:val="18"/>
              </w:rPr>
              <w:t xml:space="preserve"> </w:t>
            </w:r>
            <w:r w:rsidRPr="00D95A84">
              <w:rPr>
                <w:sz w:val="18"/>
                <w:szCs w:val="18"/>
              </w:rPr>
              <w:t xml:space="preserve">2012 </w:t>
            </w:r>
            <w:r>
              <w:rPr>
                <w:sz w:val="18"/>
                <w:szCs w:val="18"/>
              </w:rPr>
              <w:t>в деятельности МГС рассмотре</w:t>
            </w:r>
            <w:r w:rsidR="00D763D0">
              <w:rPr>
                <w:sz w:val="18"/>
                <w:szCs w:val="18"/>
              </w:rPr>
              <w:t>ны</w:t>
            </w:r>
            <w:r>
              <w:rPr>
                <w:sz w:val="18"/>
                <w:szCs w:val="18"/>
              </w:rPr>
              <w:t xml:space="preserve"> на 51-м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седании НТКС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сотрудничестве между Электроэнергетическим Советом СНГ и Межгосударственным советом по стандартизации, метрологии и сертификации СНГ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9.1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в установленные сроки выполн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ние работ, предусмотренных Планом меропр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ятий </w:t>
            </w:r>
            <w:r w:rsidRPr="006A7AB5">
              <w:rPr>
                <w:iCs/>
                <w:sz w:val="18"/>
                <w:szCs w:val="18"/>
              </w:rPr>
              <w:t xml:space="preserve">по реализации </w:t>
            </w:r>
            <w:r w:rsidRPr="006A7AB5">
              <w:rPr>
                <w:sz w:val="18"/>
                <w:szCs w:val="18"/>
              </w:rPr>
              <w:t>Соглашения от 24.10.2014 о сотрудничестве между Электроэнергетич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ским Советом СНГ и МГС (</w:t>
            </w:r>
            <w:r w:rsidRPr="006A7AB5">
              <w:rPr>
                <w:rFonts w:cs="Arial"/>
                <w:b/>
                <w:color w:val="FF0000"/>
                <w:sz w:val="18"/>
                <w:szCs w:val="18"/>
              </w:rPr>
              <w:t>приложение</w:t>
            </w:r>
            <w:r w:rsidRPr="006A7AB5">
              <w:rPr>
                <w:b/>
                <w:color w:val="FF0000"/>
                <w:sz w:val="18"/>
                <w:szCs w:val="18"/>
              </w:rPr>
              <w:t>№ 9</w:t>
            </w:r>
            <w:r w:rsidRPr="006A7AB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с рассмотрением результатов ежегодно на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даниях НТКС и МГС.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Бюро по стандартам 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D763D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  <w:szCs w:val="18"/>
              </w:rPr>
              <w:t>В</w:t>
            </w:r>
            <w:r w:rsidRPr="006A7AB5">
              <w:rPr>
                <w:sz w:val="18"/>
                <w:szCs w:val="18"/>
              </w:rPr>
              <w:t>ыполнени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работ, предусмотренных Планом мероприятий </w:t>
            </w:r>
            <w:r w:rsidRPr="006A7AB5">
              <w:rPr>
                <w:iCs/>
                <w:sz w:val="18"/>
                <w:szCs w:val="18"/>
              </w:rPr>
              <w:t xml:space="preserve">по реализации </w:t>
            </w:r>
            <w:r w:rsidRPr="006A7AB5">
              <w:rPr>
                <w:sz w:val="18"/>
                <w:szCs w:val="18"/>
              </w:rPr>
              <w:t>Соглаш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ния от 24.10.2014 о сотрудничестве между Электроэнергетическим Советом СНГ и МГС</w:t>
            </w:r>
            <w:r>
              <w:rPr>
                <w:sz w:val="18"/>
                <w:szCs w:val="18"/>
              </w:rPr>
              <w:t xml:space="preserve"> за 2015 год рассмотре</w:t>
            </w:r>
            <w:r w:rsidR="00D763D0">
              <w:rPr>
                <w:sz w:val="18"/>
                <w:szCs w:val="18"/>
              </w:rPr>
              <w:t>ны</w:t>
            </w:r>
            <w:r>
              <w:rPr>
                <w:sz w:val="18"/>
                <w:szCs w:val="18"/>
              </w:rPr>
              <w:t xml:space="preserve"> на 51-м заседании НТКС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 xml:space="preserve"> сотрудничестве между МГС и ЕЭК в области стандартизации и обеспечения единства измерений</w:t>
            </w:r>
          </w:p>
        </w:tc>
      </w:tr>
      <w:tr w:rsidR="009A488F" w:rsidTr="00D763D0">
        <w:trPr>
          <w:gridAfter w:val="1"/>
          <w:wAfter w:w="35" w:type="dxa"/>
          <w:cantSplit/>
          <w:trHeight w:val="65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10.2</w:t>
            </w:r>
          </w:p>
        </w:tc>
        <w:tc>
          <w:tcPr>
            <w:tcW w:w="4240" w:type="dxa"/>
            <w:gridSpan w:val="2"/>
            <w:vMerge w:val="restart"/>
          </w:tcPr>
          <w:p w:rsidR="00E719E2" w:rsidRPr="007D27EA" w:rsidRDefault="00E719E2" w:rsidP="009A488F">
            <w:pPr>
              <w:shd w:val="clear" w:color="auto" w:fill="FBD4B4"/>
              <w:rPr>
                <w:sz w:val="18"/>
                <w:szCs w:val="18"/>
              </w:rPr>
            </w:pPr>
          </w:p>
          <w:p w:rsidR="00E719E2" w:rsidRPr="007D27EA" w:rsidRDefault="00E719E2" w:rsidP="009A488F">
            <w:pPr>
              <w:shd w:val="clear" w:color="auto" w:fill="FBD4B4"/>
              <w:rPr>
                <w:sz w:val="18"/>
                <w:szCs w:val="18"/>
              </w:rPr>
            </w:pPr>
          </w:p>
          <w:p w:rsidR="00E719E2" w:rsidRDefault="00E719E2" w:rsidP="009A488F">
            <w:pPr>
              <w:shd w:val="clear" w:color="auto" w:fill="FBD4B4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Отмечая необходимость доработки Плана м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роприятий по реализации положений Мем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 xml:space="preserve">рандума </w:t>
            </w:r>
            <w:r w:rsidRPr="006A7AB5">
              <w:rPr>
                <w:iCs/>
                <w:sz w:val="18"/>
                <w:szCs w:val="18"/>
              </w:rPr>
              <w:t xml:space="preserve">о сотрудничестве между ЕЭК и МГС, просить национальные органы </w:t>
            </w:r>
            <w:r w:rsidRPr="006A7AB5">
              <w:rPr>
                <w:sz w:val="18"/>
                <w:szCs w:val="18"/>
              </w:rPr>
              <w:t>направить в Бюро по стандартам предложения по уточн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нию проекта Плана </w:t>
            </w:r>
          </w:p>
          <w:p w:rsidR="00E719E2" w:rsidRPr="007D27EA" w:rsidRDefault="00E719E2" w:rsidP="009A488F">
            <w:pPr>
              <w:rPr>
                <w:sz w:val="18"/>
                <w:szCs w:val="18"/>
              </w:rPr>
            </w:pPr>
          </w:p>
          <w:p w:rsidR="00E719E2" w:rsidRPr="007D27EA" w:rsidRDefault="00E719E2" w:rsidP="009A488F">
            <w:pPr>
              <w:rPr>
                <w:sz w:val="18"/>
                <w:szCs w:val="18"/>
              </w:rPr>
            </w:pPr>
          </w:p>
          <w:p w:rsidR="00E719E2" w:rsidRPr="007D27EA" w:rsidRDefault="00E719E2" w:rsidP="009A488F">
            <w:pPr>
              <w:rPr>
                <w:sz w:val="18"/>
                <w:szCs w:val="18"/>
              </w:rPr>
            </w:pPr>
          </w:p>
          <w:p w:rsidR="00E719E2" w:rsidRPr="007D27EA" w:rsidRDefault="00E719E2" w:rsidP="009A488F">
            <w:pPr>
              <w:rPr>
                <w:sz w:val="18"/>
                <w:szCs w:val="18"/>
              </w:rPr>
            </w:pPr>
          </w:p>
          <w:p w:rsidR="00E719E2" w:rsidRPr="007D27EA" w:rsidRDefault="00E719E2" w:rsidP="009A488F">
            <w:pPr>
              <w:rPr>
                <w:sz w:val="18"/>
                <w:szCs w:val="18"/>
              </w:rPr>
            </w:pPr>
          </w:p>
          <w:p w:rsidR="00E719E2" w:rsidRPr="007D27EA" w:rsidRDefault="00E719E2" w:rsidP="009A488F">
            <w:pPr>
              <w:rPr>
                <w:sz w:val="18"/>
                <w:szCs w:val="18"/>
              </w:rPr>
            </w:pPr>
          </w:p>
          <w:p w:rsidR="00E719E2" w:rsidRDefault="00E719E2" w:rsidP="009A488F">
            <w:pPr>
              <w:rPr>
                <w:sz w:val="18"/>
              </w:rPr>
            </w:pPr>
            <w:r w:rsidRPr="00207FC5">
              <w:rPr>
                <w:sz w:val="18"/>
                <w:szCs w:val="18"/>
                <w:shd w:val="clear" w:color="auto" w:fill="92D050"/>
              </w:rPr>
              <w:t>для обобщения и</w:t>
            </w:r>
            <w:r w:rsidRPr="00207FC5">
              <w:rPr>
                <w:iCs/>
                <w:sz w:val="18"/>
                <w:szCs w:val="18"/>
                <w:shd w:val="clear" w:color="auto" w:fill="92D050"/>
              </w:rPr>
              <w:t xml:space="preserve"> направления </w:t>
            </w:r>
            <w:r w:rsidRPr="00207FC5">
              <w:rPr>
                <w:sz w:val="18"/>
                <w:szCs w:val="18"/>
                <w:shd w:val="clear" w:color="auto" w:fill="92D050"/>
              </w:rPr>
              <w:t>в ЕЭК для с</w:t>
            </w:r>
            <w:r w:rsidRPr="00207FC5">
              <w:rPr>
                <w:sz w:val="18"/>
                <w:szCs w:val="18"/>
                <w:shd w:val="clear" w:color="auto" w:fill="92D050"/>
              </w:rPr>
              <w:t>о</w:t>
            </w:r>
            <w:r w:rsidRPr="00207FC5">
              <w:rPr>
                <w:sz w:val="18"/>
                <w:szCs w:val="18"/>
                <w:shd w:val="clear" w:color="auto" w:fill="92D050"/>
              </w:rPr>
              <w:t>гласования уточненного проекта Плана мер</w:t>
            </w:r>
            <w:r w:rsidRPr="00207FC5">
              <w:rPr>
                <w:sz w:val="18"/>
                <w:szCs w:val="18"/>
                <w:shd w:val="clear" w:color="auto" w:fill="92D050"/>
              </w:rPr>
              <w:t>о</w:t>
            </w:r>
            <w:r w:rsidRPr="00207FC5">
              <w:rPr>
                <w:sz w:val="18"/>
                <w:szCs w:val="18"/>
                <w:shd w:val="clear" w:color="auto" w:fill="92D050"/>
              </w:rPr>
              <w:t>приятий с последующим внесением данного вопроса на рассмотрение 50-го заседания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lastRenderedPageBreak/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08" w:type="dxa"/>
            <w:gridSpan w:val="3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110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2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E719E2" w:rsidRPr="00C85569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C85569">
              <w:rPr>
                <w:sz w:val="16"/>
                <w:szCs w:val="16"/>
              </w:rPr>
              <w:t>№02-10/914 от 12.08.2015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C85569">
              <w:rPr>
                <w:sz w:val="16"/>
                <w:szCs w:val="16"/>
              </w:rPr>
              <w:t>предлож</w:t>
            </w:r>
            <w:r w:rsidRPr="00C85569">
              <w:rPr>
                <w:sz w:val="16"/>
                <w:szCs w:val="16"/>
              </w:rPr>
              <w:t>е</w:t>
            </w:r>
            <w:r w:rsidRPr="00C85569">
              <w:rPr>
                <w:sz w:val="16"/>
                <w:szCs w:val="16"/>
              </w:rPr>
              <w:t xml:space="preserve">ния 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3" w:type="dxa"/>
            <w:gridSpan w:val="7"/>
            <w:shd w:val="clear" w:color="auto" w:fill="00B050"/>
          </w:tcPr>
          <w:p w:rsidR="00E719E2" w:rsidRPr="001D740F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КАЗ </w:t>
            </w:r>
            <w:r>
              <w:rPr>
                <w:sz w:val="16"/>
                <w:szCs w:val="16"/>
                <w:lang w:val="en-US"/>
              </w:rPr>
              <w:t xml:space="preserve">21.07.2015 </w:t>
            </w:r>
            <w:r>
              <w:rPr>
                <w:sz w:val="16"/>
                <w:szCs w:val="16"/>
              </w:rPr>
              <w:t>№26-1-05/02-4164</w:t>
            </w:r>
          </w:p>
        </w:tc>
        <w:tc>
          <w:tcPr>
            <w:tcW w:w="1964" w:type="dxa"/>
            <w:gridSpan w:val="5"/>
            <w:shd w:val="clear" w:color="auto" w:fill="00B050"/>
          </w:tcPr>
          <w:p w:rsidR="00E719E2" w:rsidRPr="00BD17C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D17C8">
              <w:rPr>
                <w:sz w:val="16"/>
                <w:szCs w:val="16"/>
              </w:rPr>
              <w:t>КЫР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D17C8">
              <w:rPr>
                <w:sz w:val="16"/>
                <w:szCs w:val="16"/>
              </w:rPr>
              <w:t>№03-1/473 от 09.07.2015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нет предложений</w:t>
            </w:r>
          </w:p>
        </w:tc>
      </w:tr>
      <w:tr w:rsidR="009A488F" w:rsidTr="00D763D0">
        <w:trPr>
          <w:gridAfter w:val="1"/>
          <w:wAfter w:w="35" w:type="dxa"/>
          <w:cantSplit/>
          <w:trHeight w:val="678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08" w:type="dxa"/>
            <w:gridSpan w:val="3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E719E2" w:rsidRPr="0017062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170622">
              <w:rPr>
                <w:sz w:val="16"/>
                <w:szCs w:val="16"/>
              </w:rPr>
              <w:t>№БП-6037/01 от 31.07.2015 предлож</w:t>
            </w:r>
            <w:r w:rsidRPr="00170622">
              <w:rPr>
                <w:sz w:val="16"/>
                <w:szCs w:val="16"/>
              </w:rPr>
              <w:t>е</w:t>
            </w:r>
            <w:r w:rsidRPr="00170622">
              <w:rPr>
                <w:sz w:val="16"/>
                <w:szCs w:val="16"/>
              </w:rPr>
              <w:t>ния</w:t>
            </w:r>
          </w:p>
        </w:tc>
        <w:tc>
          <w:tcPr>
            <w:tcW w:w="1122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3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Pr="009338F7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338F7">
              <w:rPr>
                <w:sz w:val="16"/>
                <w:szCs w:val="16"/>
              </w:rPr>
              <w:t>№05-2390-12 от 03.07.2015</w:t>
            </w:r>
          </w:p>
        </w:tc>
        <w:tc>
          <w:tcPr>
            <w:tcW w:w="1964" w:type="dxa"/>
            <w:gridSpan w:val="5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E16282">
              <w:rPr>
                <w:sz w:val="16"/>
                <w:szCs w:val="16"/>
              </w:rPr>
              <w:t xml:space="preserve">УКР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№3413-09/30132-07 10.09.2015 </w:t>
            </w:r>
          </w:p>
          <w:p w:rsidR="00E719E2" w:rsidRPr="00E1628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предложения</w:t>
            </w:r>
          </w:p>
        </w:tc>
      </w:tr>
      <w:tr w:rsidR="00E719E2" w:rsidTr="00D763D0">
        <w:trPr>
          <w:gridAfter w:val="1"/>
          <w:wAfter w:w="35" w:type="dxa"/>
          <w:cantSplit/>
          <w:trHeight w:val="438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t>до 15.08.2015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D763D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 Плана мероприятий направлен в ЕЭК (исх.№2/178 от 14.09.2015) для соглас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вания.</w:t>
            </w:r>
          </w:p>
          <w:p w:rsidR="00E719E2" w:rsidRDefault="00E719E2" w:rsidP="00D763D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Учитывая отсутствие информации от ЕЭК, Бюро по стандартам МГС направило пис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мо с просьбой об ускорении ответа  (исх.№289 от 25.11.2015)</w:t>
            </w:r>
          </w:p>
          <w:p w:rsidR="00E719E2" w:rsidRDefault="00E719E2" w:rsidP="009A488F">
            <w:pPr>
              <w:pStyle w:val="31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466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10.3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В связи с большим объемом работ по разр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ботке межгосударственных стандартов в целях реализации решений, принятых Советом ЕАЭС и ЕЭК, направить в ЕЭК обращение по вопросу финансирования связанных с этим работ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Председател</w:t>
            </w:r>
            <w:r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 xml:space="preserve"> МГС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Направлено в ЕЭК исх.№2/178 от 14.09.2015 (совместно с проектом Плана меропри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тий по реализации положений Меморандума)</w:t>
            </w:r>
          </w:p>
        </w:tc>
      </w:tr>
      <w:tr w:rsidR="00E719E2" w:rsidTr="00D763D0">
        <w:trPr>
          <w:gridAfter w:val="1"/>
          <w:wAfter w:w="35" w:type="dxa"/>
          <w:cantSplit/>
          <w:trHeight w:val="654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53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Подготовить проект обращения в ЕЭК по да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ному вопросу и представить на подпись Пре</w:t>
            </w:r>
            <w:r w:rsidRPr="006A7AB5">
              <w:rPr>
                <w:sz w:val="18"/>
                <w:szCs w:val="18"/>
              </w:rPr>
              <w:t>д</w:t>
            </w:r>
            <w:r w:rsidRPr="006A7AB5">
              <w:rPr>
                <w:sz w:val="18"/>
                <w:szCs w:val="18"/>
              </w:rPr>
              <w:t>седателю МГС</w:t>
            </w:r>
          </w:p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</w:p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33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Ответственн</w:t>
            </w:r>
            <w:r>
              <w:rPr>
                <w:sz w:val="18"/>
                <w:szCs w:val="18"/>
              </w:rPr>
              <w:t>ый</w:t>
            </w:r>
            <w:r w:rsidRPr="006A7AB5">
              <w:rPr>
                <w:sz w:val="18"/>
                <w:szCs w:val="18"/>
              </w:rPr>
              <w:t xml:space="preserve"> се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ретар</w:t>
            </w:r>
            <w:r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 xml:space="preserve"> МГС во вз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имодействии с Го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стандартом Респу</w:t>
            </w:r>
            <w:r w:rsidRPr="006A7AB5">
              <w:rPr>
                <w:sz w:val="18"/>
                <w:szCs w:val="18"/>
              </w:rPr>
              <w:t>б</w:t>
            </w:r>
            <w:r w:rsidRPr="006A7AB5">
              <w:rPr>
                <w:sz w:val="18"/>
                <w:szCs w:val="18"/>
              </w:rPr>
              <w:t>лики Беларусь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9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9A488F">
        <w:trPr>
          <w:gridAfter w:val="1"/>
          <w:wAfter w:w="35" w:type="dxa"/>
          <w:cantSplit/>
          <w:trHeight w:val="384"/>
        </w:trPr>
        <w:tc>
          <w:tcPr>
            <w:tcW w:w="15696" w:type="dxa"/>
            <w:gridSpan w:val="43"/>
            <w:shd w:val="pct10" w:color="000000" w:fill="FFFFFF"/>
          </w:tcPr>
          <w:p w:rsidR="00E719E2" w:rsidRPr="00602C63" w:rsidRDefault="00E719E2" w:rsidP="009A488F">
            <w:pPr>
              <w:rPr>
                <w:b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РЕАЛИЗАЦИЯ РЕШЕНИЙ УСТАВНЫХ ОРГАНОВ СНГ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Об уточнении полномочий членов Межгосударственного совета по стандартизации, метрологии и сертификации (МГС)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11.2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Оказать содействие в решении вопроса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 xml:space="preserve">о назначении полномочных представителей в МГС в связи с происшедшими изменениями в структуре национальных органов </w:t>
            </w:r>
            <w:r w:rsidRPr="006A7AB5">
              <w:rPr>
                <w:sz w:val="18"/>
                <w:szCs w:val="18"/>
              </w:rPr>
              <w:br/>
              <w:t>государственного управления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Руководител</w:t>
            </w:r>
            <w:r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 xml:space="preserve"> нац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ональных органов</w:t>
            </w:r>
          </w:p>
        </w:tc>
        <w:tc>
          <w:tcPr>
            <w:tcW w:w="1884" w:type="dxa"/>
            <w:gridSpan w:val="8"/>
            <w:vMerge w:val="restart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РОФ (</w:t>
            </w:r>
            <w:r w:rsidRPr="006A7AB5">
              <w:rPr>
                <w:rFonts w:cs="Arial"/>
                <w:sz w:val="18"/>
                <w:szCs w:val="18"/>
              </w:rPr>
              <w:t>Росаккред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тация)</w:t>
            </w:r>
          </w:p>
          <w:p w:rsidR="00E719E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МИД РФ</w:t>
            </w:r>
          </w:p>
          <w:p w:rsidR="00E719E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7023/1ДСНГ</w:t>
            </w:r>
          </w:p>
          <w:p w:rsidR="00E719E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Росаккредитация-член МГС</w:t>
            </w:r>
          </w:p>
        </w:tc>
        <w:tc>
          <w:tcPr>
            <w:tcW w:w="1884" w:type="dxa"/>
            <w:gridSpan w:val="11"/>
            <w:vMerge w:val="restart"/>
            <w:shd w:val="clear" w:color="auto" w:fill="00B050"/>
          </w:tcPr>
          <w:p w:rsidR="00D763D0" w:rsidRDefault="00E719E2" w:rsidP="00D763D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  <w:r w:rsidR="00D763D0">
              <w:rPr>
                <w:sz w:val="18"/>
              </w:rPr>
              <w:t xml:space="preserve"> </w:t>
            </w:r>
          </w:p>
          <w:p w:rsidR="00D763D0" w:rsidRDefault="00D763D0" w:rsidP="00D763D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  <w:p w:rsidR="00E719E2" w:rsidRPr="00D763D0" w:rsidRDefault="00E719E2" w:rsidP="009A488F">
            <w:pPr>
              <w:pStyle w:val="31"/>
              <w:ind w:firstLine="0"/>
              <w:rPr>
                <w:color w:val="00B050"/>
                <w:sz w:val="18"/>
              </w:rPr>
            </w:pPr>
          </w:p>
        </w:tc>
        <w:tc>
          <w:tcPr>
            <w:tcW w:w="1884" w:type="dxa"/>
            <w:gridSpan w:val="12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884" w:type="dxa"/>
            <w:gridSpan w:val="4"/>
            <w:vMerge w:val="restart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D763D0" w:rsidRDefault="00E719E2" w:rsidP="00D763D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D763D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</w:tc>
        <w:tc>
          <w:tcPr>
            <w:tcW w:w="1884" w:type="dxa"/>
            <w:gridSpan w:val="8"/>
            <w:vMerge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1"/>
            <w:vMerge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2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4"/>
            <w:vMerge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Об участии МГС в выполнении Плана мероприятий по реализации второго этапа (2012-2015 годы) Стратегии экономического развития Содружества Нез</w:t>
            </w: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а</w:t>
            </w: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висимых Государств на период до 2020 года</w:t>
            </w: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4240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 xml:space="preserve">аправить в Бюро по стандартам информацию о выполнении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Плана мероприятий по реализ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ции второго этапа (2012-2015 годы) Стратегии экономического развития Содружества Нез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висимых Государств на период до 2020 года для обобщения</w:t>
            </w:r>
            <w:r w:rsidRPr="006A7AB5">
              <w:rPr>
                <w:rFonts w:cs="Arial"/>
                <w:sz w:val="18"/>
                <w:szCs w:val="18"/>
              </w:rPr>
              <w:t xml:space="preserve"> и направления в Исполнител</w:t>
            </w:r>
            <w:r w:rsidRPr="006A7AB5">
              <w:rPr>
                <w:rFonts w:cs="Arial"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>ный комитет СНГ.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15.01.2016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Национальные о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ганы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№05-3568-12 от 23.10.15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  <w:tr w:rsidR="00E719E2" w:rsidTr="00D763D0">
        <w:trPr>
          <w:gridAfter w:val="1"/>
          <w:wAfter w:w="35" w:type="dxa"/>
          <w:cantSplit/>
          <w:trHeight w:val="1200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14.3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 учётом работ, проведённых в государствах-участниках СНГ по организации национального (первого) этапа конкурса на соискание Премии СНГ за достижения в области качества пр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дукции и услуг, и полученных результатов сч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тать целесообразным завершить межгосуда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ственный (второй) этап конкурса с подведен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ем итогов конкурса в конце 2015 года в соо</w:t>
            </w:r>
            <w:r w:rsidRPr="006A7AB5">
              <w:rPr>
                <w:rFonts w:cs="Arial"/>
                <w:sz w:val="18"/>
                <w:szCs w:val="18"/>
              </w:rPr>
              <w:t>т</w:t>
            </w:r>
            <w:r w:rsidRPr="006A7AB5">
              <w:rPr>
                <w:rFonts w:cs="Arial"/>
                <w:sz w:val="18"/>
                <w:szCs w:val="18"/>
              </w:rPr>
              <w:t>ветствии с Порядком, утверждённым решен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ем Экономического совета СНГ в редакции решения Экономического совета СНГ от 20 июня 2014 года, с минимизацией затрат из фонда конкурса.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 xml:space="preserve">В соответствии с решением 47-го заседания МГС </w:t>
            </w:r>
            <w:r w:rsidRPr="006A7AB5">
              <w:rPr>
                <w:rFonts w:cs="Arial"/>
                <w:sz w:val="18"/>
                <w:szCs w:val="18"/>
              </w:rPr>
              <w:t>межгосударственный (второй) этап конкурса в соответствии с Порядком, утверждённым решением Экономического сов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та СНГ в редакции решения Экономического совета СНГ от 20 июня 2014 года</w:t>
            </w:r>
            <w:r>
              <w:rPr>
                <w:rFonts w:cs="Arial"/>
                <w:sz w:val="18"/>
                <w:szCs w:val="18"/>
              </w:rPr>
              <w:t xml:space="preserve"> пров</w:t>
            </w:r>
            <w:r>
              <w:rPr>
                <w:rFonts w:cs="Arial"/>
                <w:sz w:val="18"/>
                <w:szCs w:val="18"/>
              </w:rPr>
              <w:t>о</w:t>
            </w:r>
            <w:r>
              <w:rPr>
                <w:rFonts w:cs="Arial"/>
                <w:sz w:val="18"/>
                <w:szCs w:val="18"/>
              </w:rPr>
              <w:t>дит Бюро по стандартам МГС совместно с национальными органами:</w:t>
            </w:r>
          </w:p>
          <w:p w:rsidR="00E719E2" w:rsidRDefault="00E719E2" w:rsidP="00E719E2">
            <w:pPr>
              <w:pStyle w:val="31"/>
              <w:numPr>
                <w:ilvl w:val="0"/>
                <w:numId w:val="3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сформировано 8 экспертных комиссий (предприятий-участников 12);</w:t>
            </w:r>
          </w:p>
          <w:p w:rsidR="00E719E2" w:rsidRDefault="00E719E2" w:rsidP="00E719E2">
            <w:pPr>
              <w:pStyle w:val="31"/>
              <w:numPr>
                <w:ilvl w:val="0"/>
                <w:numId w:val="3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сформирован фонд конкурса (организационный взнос оплачен всеми пре</w:t>
            </w:r>
            <w:r>
              <w:rPr>
                <w:rFonts w:cs="Arial"/>
                <w:sz w:val="18"/>
                <w:szCs w:val="18"/>
              </w:rPr>
              <w:t>д</w:t>
            </w:r>
            <w:r>
              <w:rPr>
                <w:rFonts w:cs="Arial"/>
                <w:sz w:val="18"/>
                <w:szCs w:val="18"/>
              </w:rPr>
              <w:t>приятиями-участниками);</w:t>
            </w:r>
          </w:p>
          <w:p w:rsidR="00E719E2" w:rsidRDefault="00E719E2" w:rsidP="00E719E2">
            <w:pPr>
              <w:pStyle w:val="31"/>
              <w:numPr>
                <w:ilvl w:val="0"/>
                <w:numId w:val="3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получены отчёты от организаций-участников в электронном виде и направл</w:t>
            </w:r>
            <w:r>
              <w:rPr>
                <w:rFonts w:cs="Arial"/>
                <w:sz w:val="18"/>
                <w:szCs w:val="18"/>
              </w:rPr>
              <w:t>е</w:t>
            </w:r>
            <w:r>
              <w:rPr>
                <w:rFonts w:cs="Arial"/>
                <w:sz w:val="18"/>
                <w:szCs w:val="18"/>
              </w:rPr>
              <w:t xml:space="preserve">ны в экспертные комиссии; </w:t>
            </w:r>
          </w:p>
          <w:p w:rsidR="00E719E2" w:rsidRDefault="00E719E2" w:rsidP="00E719E2">
            <w:pPr>
              <w:pStyle w:val="31"/>
              <w:numPr>
                <w:ilvl w:val="0"/>
                <w:numId w:val="3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отчёты по документам экспертными комиссиями представлены;</w:t>
            </w:r>
          </w:p>
          <w:p w:rsidR="00E719E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экспертную оценку на местах комиссиями проведена в сентябре-октябре 2015 года (до 1 ноября).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Проект Решения Жюри конкурса представляется для рассмотрения на Совещании руководителей НО (48-м заседании МГС)</w:t>
            </w:r>
          </w:p>
        </w:tc>
      </w:tr>
      <w:tr w:rsidR="00E719E2" w:rsidTr="00D763D0">
        <w:trPr>
          <w:gridAfter w:val="1"/>
          <w:wAfter w:w="35" w:type="dxa"/>
          <w:cantSplit/>
          <w:trHeight w:val="1449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Свизунова А.В.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9A488F">
        <w:trPr>
          <w:gridAfter w:val="1"/>
          <w:wAfter w:w="35" w:type="dxa"/>
          <w:cantSplit/>
          <w:trHeight w:val="384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E719E2" w:rsidRPr="00602C63" w:rsidRDefault="00E719E2" w:rsidP="009A488F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ТЕХНИЧЕСКОЕ РЕГУЛИРОВАНИЕ</w:t>
            </w:r>
            <w:r w:rsidRPr="00602C63">
              <w:rPr>
                <w:b/>
                <w:color w:val="FF0000"/>
                <w:sz w:val="18"/>
                <w:u w:val="single"/>
              </w:rPr>
              <w:t xml:space="preserve"> </w:t>
            </w:r>
            <w:r w:rsidRPr="00602C63">
              <w:rPr>
                <w:b/>
                <w:color w:val="FF0000"/>
                <w:sz w:val="18"/>
                <w:u w:val="single"/>
                <w:lang w:val="en-US"/>
              </w:rPr>
              <w:t xml:space="preserve">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Pr="006A7AB5" w:rsidRDefault="00E719E2" w:rsidP="009A488F">
            <w:pPr>
              <w:spacing w:after="80"/>
              <w:jc w:val="both"/>
              <w:rPr>
                <w:b/>
                <w:i/>
                <w:sz w:val="18"/>
                <w:szCs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проекте Соглашения об устранении технических барьеров во взаимной торговле государств - участников СНГ</w:t>
            </w:r>
          </w:p>
        </w:tc>
      </w:tr>
      <w:tr w:rsidR="009A488F" w:rsidTr="00D763D0">
        <w:trPr>
          <w:gridAfter w:val="1"/>
          <w:wAfter w:w="35" w:type="dxa"/>
          <w:cantSplit/>
          <w:trHeight w:val="889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15.3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Pr="006A7AB5" w:rsidRDefault="00E719E2" w:rsidP="009A488F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ind w:left="34"/>
              <w:jc w:val="both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ассмотреть проект Соглашения, разработа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ного Министерством экономического развития и торговли Украины, и направить замечания и предложения по содержанию обоих проектов и предложения о целесообразности продолж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е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ния работ по каждому из проектов Соглашений в Госстандарт Республики Беларусь, Мин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и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стерство экономического развития и торговли Украины и Бюро по стандартам, </w:t>
            </w:r>
            <w:r>
              <w:rPr>
                <w:rFonts w:cs="Arial"/>
                <w:color w:val="000000"/>
                <w:sz w:val="18"/>
                <w:szCs w:val="18"/>
              </w:rPr>
              <w:br/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результаты рассмотреть на 3-м заседании РГ ЗСТ.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rFonts w:cs="Arial"/>
                <w:color w:val="000000"/>
                <w:sz w:val="18"/>
                <w:szCs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до 01.09.2015</w:t>
            </w:r>
          </w:p>
          <w:p w:rsidR="00E719E2" w:rsidRDefault="00E719E2" w:rsidP="009A488F">
            <w:pPr>
              <w:rPr>
                <w:sz w:val="18"/>
              </w:rPr>
            </w:pPr>
            <w:r>
              <w:rPr>
                <w:sz w:val="18"/>
              </w:rPr>
              <w:t>3-е засед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 РГ ЗСТ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084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087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088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04-10/1671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08.09. 15</w:t>
            </w:r>
          </w:p>
        </w:tc>
        <w:tc>
          <w:tcPr>
            <w:tcW w:w="1091" w:type="dxa"/>
            <w:gridSpan w:val="5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090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26-2-06/01-847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15.10.15</w:t>
            </w:r>
          </w:p>
        </w:tc>
        <w:tc>
          <w:tcPr>
            <w:tcW w:w="209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938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  <w:r>
              <w:rPr>
                <w:sz w:val="18"/>
              </w:rPr>
              <w:br/>
            </w:r>
          </w:p>
        </w:tc>
        <w:tc>
          <w:tcPr>
            <w:tcW w:w="1084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87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АЗ-8717/01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24.09.15 </w:t>
            </w:r>
          </w:p>
        </w:tc>
        <w:tc>
          <w:tcPr>
            <w:tcW w:w="1088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01-840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31.08.15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91" w:type="dxa"/>
            <w:gridSpan w:val="5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090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209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937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tcBorders>
              <w:bottom w:val="nil"/>
            </w:tcBorders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</w:tcPr>
          <w:p w:rsidR="00E719E2" w:rsidRPr="003527A0" w:rsidRDefault="00E719E2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</w:t>
            </w:r>
            <w:r w:rsidRPr="003527A0">
              <w:rPr>
                <w:rFonts w:cs="Arial"/>
                <w:color w:val="000000"/>
                <w:sz w:val="18"/>
                <w:szCs w:val="18"/>
              </w:rPr>
              <w:t>а 3-м заседании РГ ЗСТ разработан рабочий проект Соглашения</w:t>
            </w:r>
            <w:r w:rsidRPr="003527A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527A0">
              <w:rPr>
                <w:rFonts w:cs="Arial"/>
                <w:sz w:val="18"/>
                <w:szCs w:val="18"/>
              </w:rPr>
              <w:t>об устранении</w:t>
            </w:r>
            <w:r w:rsidRPr="003527A0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527A0">
              <w:rPr>
                <w:rFonts w:cs="Arial"/>
                <w:sz w:val="18"/>
                <w:szCs w:val="18"/>
              </w:rPr>
              <w:t>те</w:t>
            </w:r>
            <w:r w:rsidRPr="003527A0">
              <w:rPr>
                <w:rFonts w:cs="Arial"/>
                <w:sz w:val="18"/>
                <w:szCs w:val="18"/>
              </w:rPr>
              <w:t>х</w:t>
            </w:r>
            <w:r w:rsidRPr="003527A0">
              <w:rPr>
                <w:rFonts w:cs="Arial"/>
                <w:sz w:val="18"/>
                <w:szCs w:val="18"/>
              </w:rPr>
              <w:t>нических барьеров во взаимной торговле государств - участников СНГ, информация о котором будет</w:t>
            </w:r>
            <w:r w:rsidRPr="003527A0">
              <w:rPr>
                <w:rFonts w:cs="Arial"/>
                <w:color w:val="000000"/>
                <w:sz w:val="18"/>
                <w:szCs w:val="18"/>
              </w:rPr>
              <w:t xml:space="preserve"> доложена на Совещании руководителей национальных органов (48-м заседании МГС)</w:t>
            </w:r>
          </w:p>
        </w:tc>
      </w:tr>
      <w:tr w:rsidR="00E719E2" w:rsidTr="009A488F">
        <w:trPr>
          <w:gridAfter w:val="1"/>
          <w:wAfter w:w="35" w:type="dxa"/>
          <w:cantSplit/>
          <w:trHeight w:val="384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E719E2" w:rsidRPr="00602C63" w:rsidRDefault="00E719E2" w:rsidP="009A488F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 xml:space="preserve">СТАНДАРТИЗАЦИЯ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Pr="006A7AB5" w:rsidRDefault="00E719E2" w:rsidP="009A488F">
            <w:pPr>
              <w:spacing w:after="80"/>
              <w:jc w:val="both"/>
              <w:rPr>
                <w:b/>
                <w:i/>
                <w:sz w:val="18"/>
                <w:szCs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разработке проекта «Перечня приоритетных направлений работ по межгосударственной стандартизации на 2016-2020 годы» (ПНМС 2016-2020)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Pr="006A7AB5" w:rsidRDefault="00E719E2" w:rsidP="009A488F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ind w:lef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аправить в Бюро по стандартам предлож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ния в проект ПНМС 2016-2020 для уточнения проекта и направления его национальным о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ганам для рассмотрения.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668" w:type="dxa"/>
            <w:gridSpan w:val="7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№150123201422 от 22.10.2015</w:t>
            </w:r>
          </w:p>
        </w:tc>
        <w:tc>
          <w:tcPr>
            <w:tcW w:w="1672" w:type="dxa"/>
            <w:gridSpan w:val="11"/>
            <w:shd w:val="clear" w:color="auto" w:fill="92D05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№ЕА-434 от 08.09.2015</w:t>
            </w:r>
          </w:p>
        </w:tc>
        <w:tc>
          <w:tcPr>
            <w:tcW w:w="167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2520" w:type="dxa"/>
            <w:gridSpan w:val="10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Pr="000D1A92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0D1A92">
              <w:rPr>
                <w:sz w:val="16"/>
                <w:szCs w:val="16"/>
                <w:shd w:val="clear" w:color="auto" w:fill="92D050"/>
              </w:rPr>
              <w:t>№03-1/578 от 27.08.2015,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0D1A92">
              <w:rPr>
                <w:sz w:val="16"/>
                <w:szCs w:val="16"/>
                <w:shd w:val="clear" w:color="auto" w:fill="92D050"/>
              </w:rPr>
              <w:t>есть предложени</w:t>
            </w:r>
            <w:r>
              <w:rPr>
                <w:sz w:val="16"/>
                <w:szCs w:val="16"/>
                <w:shd w:val="clear" w:color="auto" w:fill="92D050"/>
              </w:rPr>
              <w:t>я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668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E719E2" w:rsidRPr="00DB298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B2988">
              <w:rPr>
                <w:sz w:val="16"/>
                <w:szCs w:val="16"/>
              </w:rPr>
              <w:t xml:space="preserve">№АЗ-7242/03 от 24.08.2015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DB2988">
              <w:rPr>
                <w:sz w:val="16"/>
                <w:szCs w:val="16"/>
                <w:shd w:val="clear" w:color="auto" w:fill="92D050"/>
              </w:rPr>
              <w:t>есть предложения</w:t>
            </w:r>
          </w:p>
        </w:tc>
        <w:tc>
          <w:tcPr>
            <w:tcW w:w="1672" w:type="dxa"/>
            <w:gridSpan w:val="11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Pr="000D1A9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D1A92">
              <w:rPr>
                <w:sz w:val="16"/>
                <w:szCs w:val="16"/>
              </w:rPr>
              <w:t>№03-819/ от 25.08.2015 нет  предложений</w:t>
            </w:r>
          </w:p>
        </w:tc>
        <w:tc>
          <w:tcPr>
            <w:tcW w:w="167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2520" w:type="dxa"/>
            <w:gridSpan w:val="10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Pr="00840325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840325">
              <w:rPr>
                <w:sz w:val="16"/>
                <w:szCs w:val="16"/>
              </w:rPr>
              <w:t>№05-2363-12 от 02.07.2015</w:t>
            </w:r>
            <w:r>
              <w:rPr>
                <w:sz w:val="16"/>
                <w:szCs w:val="16"/>
              </w:rPr>
              <w:t>,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н</w:t>
            </w:r>
            <w:r w:rsidRPr="00840325">
              <w:rPr>
                <w:sz w:val="16"/>
                <w:szCs w:val="16"/>
              </w:rPr>
              <w:t>ет предложений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Доработать проект ПНМС 2016-2020 по пост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lastRenderedPageBreak/>
              <w:t>пившим замечаниям и предложениям и напр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вить национальным органам для рассмотр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ния.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lastRenderedPageBreak/>
              <w:t xml:space="preserve">до </w:t>
            </w:r>
            <w:r w:rsidRPr="006A7AB5">
              <w:rPr>
                <w:sz w:val="18"/>
                <w:szCs w:val="18"/>
              </w:rPr>
              <w:lastRenderedPageBreak/>
              <w:t>15.08.2015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Уточненный проект ПНМС 2016-2020 по дополнительным предложениям КАЗ напра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lastRenderedPageBreak/>
              <w:t>лен в НО (исх.№2/173 от 19.08.2015),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РФ направлен в НО (исх. № 2/188 от 28.08.2015)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16.4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ассмотреть уточненный проект ПНМС 2016-2020 и свои предложения и замечания напр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вить в Бюро по стандартам.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08" w:type="dxa"/>
            <w:gridSpan w:val="3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016" w:type="dxa"/>
            <w:gridSpan w:val="6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1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400524">
              <w:rPr>
                <w:sz w:val="16"/>
                <w:szCs w:val="16"/>
              </w:rPr>
              <w:t>рассмотрен</w:t>
            </w:r>
          </w:p>
        </w:tc>
        <w:tc>
          <w:tcPr>
            <w:tcW w:w="1119" w:type="dxa"/>
            <w:gridSpan w:val="5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3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2F014B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2F014B">
              <w:rPr>
                <w:sz w:val="16"/>
                <w:szCs w:val="16"/>
              </w:rPr>
              <w:t>№26-1-05/03-5620-КТРМ от 01.09.2015</w:t>
            </w:r>
          </w:p>
        </w:tc>
        <w:tc>
          <w:tcPr>
            <w:tcW w:w="1964" w:type="dxa"/>
            <w:gridSpan w:val="5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р</w:t>
            </w:r>
            <w:r w:rsidRPr="00400524">
              <w:rPr>
                <w:sz w:val="16"/>
                <w:szCs w:val="16"/>
              </w:rPr>
              <w:t>ассмотрен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08" w:type="dxa"/>
            <w:gridSpan w:val="3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Pr="00400524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00524">
              <w:rPr>
                <w:sz w:val="16"/>
                <w:szCs w:val="16"/>
              </w:rPr>
              <w:t>рассмотрен</w:t>
            </w:r>
          </w:p>
        </w:tc>
        <w:tc>
          <w:tcPr>
            <w:tcW w:w="101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4115C0">
              <w:rPr>
                <w:sz w:val="16"/>
                <w:szCs w:val="16"/>
              </w:rPr>
              <w:t>№АЗ-7590/03 от 31.08.2015</w:t>
            </w:r>
          </w:p>
        </w:tc>
        <w:tc>
          <w:tcPr>
            <w:tcW w:w="121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р</w:t>
            </w:r>
            <w:r w:rsidRPr="00400524">
              <w:rPr>
                <w:sz w:val="16"/>
                <w:szCs w:val="16"/>
              </w:rPr>
              <w:t>ассмотрен</w:t>
            </w:r>
          </w:p>
        </w:tc>
        <w:tc>
          <w:tcPr>
            <w:tcW w:w="1119" w:type="dxa"/>
            <w:gridSpan w:val="5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3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Pr="00400524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00524">
              <w:rPr>
                <w:sz w:val="16"/>
                <w:szCs w:val="16"/>
              </w:rPr>
              <w:t>рассмотрен</w:t>
            </w:r>
          </w:p>
        </w:tc>
        <w:tc>
          <w:tcPr>
            <w:tcW w:w="1964" w:type="dxa"/>
            <w:gridSpan w:val="5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E719E2" w:rsidRPr="00DC3907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C3907">
              <w:rPr>
                <w:sz w:val="16"/>
                <w:szCs w:val="16"/>
              </w:rPr>
              <w:t>№3413-09/28834-07 31.08.2015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16.5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Доработать проект ПНМС 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2016-2020 по 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зультатам предложений национальных органов и представить для рассмотрения на 50-е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50-е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о проекте ПНМС </w:t>
            </w:r>
            <w:r w:rsidRPr="006A7AB5">
              <w:rPr>
                <w:sz w:val="18"/>
                <w:szCs w:val="18"/>
              </w:rPr>
              <w:t>2016-2020</w:t>
            </w:r>
            <w:r>
              <w:rPr>
                <w:sz w:val="18"/>
                <w:szCs w:val="18"/>
              </w:rPr>
              <w:t xml:space="preserve"> рассмотрен на  50-м заседании НТКС и  включен в проект повестки 48-го заседания МГС для рассмотрения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ходе реализации Программы работ по межгосударственной стандартизации на 2013-2015 годы (ПМС 2013-2015) и разработке Программы работ по межг</w:t>
            </w:r>
            <w:r w:rsidRPr="006A7AB5">
              <w:rPr>
                <w:b/>
                <w:i/>
                <w:sz w:val="18"/>
                <w:szCs w:val="18"/>
              </w:rPr>
              <w:t>о</w:t>
            </w:r>
            <w:r w:rsidRPr="006A7AB5">
              <w:rPr>
                <w:b/>
                <w:i/>
                <w:sz w:val="18"/>
                <w:szCs w:val="18"/>
              </w:rPr>
              <w:t>сударственной стандартизации на 2016-2018 годы (ПМС 2016-2018)</w:t>
            </w: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Сформировать предложения в проект ПМС 2016 – 2018 без обязательного привлечения МТК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E719E2" w:rsidRPr="00A22AA0" w:rsidRDefault="00E719E2" w:rsidP="009A488F">
            <w:pPr>
              <w:pStyle w:val="31"/>
              <w:shd w:val="clear" w:color="auto" w:fill="92D050"/>
              <w:ind w:firstLine="0"/>
              <w:rPr>
                <w:sz w:val="16"/>
                <w:szCs w:val="16"/>
              </w:rPr>
            </w:pPr>
            <w:r w:rsidRPr="00A22AA0">
              <w:rPr>
                <w:sz w:val="16"/>
                <w:szCs w:val="16"/>
              </w:rPr>
              <w:t>№150123201383</w:t>
            </w:r>
          </w:p>
          <w:p w:rsidR="00E719E2" w:rsidRPr="00A22AA0" w:rsidRDefault="00E719E2" w:rsidP="009A488F">
            <w:pPr>
              <w:pStyle w:val="31"/>
              <w:shd w:val="clear" w:color="auto" w:fill="92D050"/>
              <w:ind w:firstLine="0"/>
              <w:rPr>
                <w:sz w:val="16"/>
                <w:szCs w:val="16"/>
              </w:rPr>
            </w:pPr>
            <w:r w:rsidRPr="00A22AA0">
              <w:rPr>
                <w:sz w:val="16"/>
                <w:szCs w:val="16"/>
              </w:rPr>
              <w:t>От20.10.2015</w:t>
            </w:r>
          </w:p>
          <w:p w:rsidR="00E719E2" w:rsidRDefault="00E719E2" w:rsidP="009A488F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 w:rsidRPr="00A22AA0">
              <w:rPr>
                <w:sz w:val="16"/>
                <w:szCs w:val="16"/>
              </w:rPr>
              <w:t>Нет предл</w:t>
            </w:r>
            <w:r w:rsidRPr="00A22AA0">
              <w:rPr>
                <w:sz w:val="16"/>
                <w:szCs w:val="16"/>
              </w:rPr>
              <w:t>о</w:t>
            </w:r>
            <w:r w:rsidRPr="00A22AA0">
              <w:rPr>
                <w:sz w:val="16"/>
                <w:szCs w:val="16"/>
              </w:rPr>
              <w:t>жений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4329B">
              <w:rPr>
                <w:sz w:val="16"/>
                <w:szCs w:val="16"/>
              </w:rPr>
              <w:t>Инф.доска 07.09.2015</w:t>
            </w:r>
          </w:p>
          <w:p w:rsidR="00E719E2" w:rsidRPr="00F4329B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397E4A">
              <w:rPr>
                <w:sz w:val="16"/>
                <w:szCs w:val="16"/>
              </w:rPr>
              <w:t>№03-1/581 от 28.08.2015</w:t>
            </w:r>
          </w:p>
          <w:p w:rsidR="00E719E2" w:rsidRPr="00397E4A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F189F">
              <w:rPr>
                <w:sz w:val="16"/>
                <w:szCs w:val="16"/>
              </w:rPr>
              <w:t>№02-09/614 от 24.08.2015</w:t>
            </w:r>
          </w:p>
          <w:p w:rsidR="00E719E2" w:rsidRPr="00AF189F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31CC3">
              <w:rPr>
                <w:sz w:val="16"/>
                <w:szCs w:val="16"/>
              </w:rPr>
              <w:t>№АК-7442/03 от 27.08.2015</w:t>
            </w:r>
            <w:r>
              <w:rPr>
                <w:sz w:val="16"/>
                <w:szCs w:val="16"/>
              </w:rPr>
              <w:t>,</w:t>
            </w:r>
          </w:p>
          <w:p w:rsidR="00E719E2" w:rsidRPr="00031CC3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№03-818 от 25.08.15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173B49">
              <w:rPr>
                <w:sz w:val="16"/>
                <w:szCs w:val="16"/>
              </w:rPr>
              <w:t>№05-2177-12 от 22.06.2015</w:t>
            </w:r>
            <w:r>
              <w:rPr>
                <w:sz w:val="16"/>
                <w:szCs w:val="16"/>
              </w:rPr>
              <w:t>,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№05-299О К от 27.08.2015</w:t>
            </w:r>
          </w:p>
          <w:p w:rsidR="00E719E2" w:rsidRPr="00173B49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</w:p>
        </w:tc>
        <w:tc>
          <w:tcPr>
            <w:tcW w:w="1256" w:type="dxa"/>
            <w:gridSpan w:val="2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УКР </w:t>
            </w:r>
          </w:p>
          <w:p w:rsidR="00E719E2" w:rsidRPr="0090776C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приложения предста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лены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На основе предложений национальных орг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нов сформировать в АИС МГС проект первой редакции ПМС 2016-2018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проект ПМС 2016-2018</w:t>
            </w:r>
            <w:r>
              <w:rPr>
                <w:sz w:val="18"/>
                <w:szCs w:val="18"/>
              </w:rPr>
              <w:t xml:space="preserve"> сформирован  и размещен на Информационной доске в АИС МГС</w:t>
            </w:r>
            <w:r>
              <w:rPr>
                <w:sz w:val="18"/>
              </w:rPr>
              <w:t xml:space="preserve">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17.5</w:t>
            </w:r>
          </w:p>
        </w:tc>
        <w:tc>
          <w:tcPr>
            <w:tcW w:w="4240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Рассмотреть проект первой редакции ПМС 2016-2018 и уточнить заинтересованность в предлагаемых темах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17.6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При проведении работ по внесению в АИС МГС предложений по разработке проектов </w:t>
            </w:r>
            <w:r w:rsidRPr="006A7AB5">
              <w:rPr>
                <w:sz w:val="18"/>
                <w:szCs w:val="18"/>
              </w:rPr>
              <w:lastRenderedPageBreak/>
              <w:t>стандартов на 2016-2018 годы и рассмотрению аналогичных предложений других национал</w:t>
            </w:r>
            <w:r w:rsidRPr="006A7AB5"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>ных органов для формирования ПМС 2016-2018 принять необходимые меры по исключ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нию выявленного дублирования предлагаемых тем.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Июль - се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тябрь 2015 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4B206E">
              <w:rPr>
                <w:sz w:val="18"/>
                <w:szCs w:val="18"/>
              </w:rPr>
              <w:t xml:space="preserve">Бюро по стандартам МГС направило в Росстандарт (исх.№287 от 23.11.2015) отзыв Госстандарта Республики Беларусь на предложения Росстандарта, размещенные в </w:t>
            </w:r>
            <w:r w:rsidRPr="004B206E">
              <w:rPr>
                <w:sz w:val="18"/>
                <w:szCs w:val="18"/>
              </w:rPr>
              <w:lastRenderedPageBreak/>
              <w:t>АИС МГС в проект ПМС 2016-2018 для рассмотрения</w:t>
            </w:r>
            <w:r>
              <w:rPr>
                <w:sz w:val="18"/>
                <w:szCs w:val="18"/>
              </w:rPr>
              <w:t>.</w:t>
            </w:r>
          </w:p>
          <w:p w:rsidR="00E719E2" w:rsidRPr="004B206E" w:rsidRDefault="00E719E2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Национальными органами проводится работа по исключению дублирования тем </w:t>
            </w:r>
            <w:r w:rsidRPr="004B206E">
              <w:rPr>
                <w:sz w:val="18"/>
                <w:szCs w:val="18"/>
              </w:rPr>
              <w:t>в проект ПМС 2016-2018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17.7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Сформировать в АИС МГС  проект оконч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тельной редакции ПМС 2016-2018 представить для рассмотрения на 50-е заседание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50-е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о ходе формирования проекта </w:t>
            </w:r>
            <w:r w:rsidRPr="006A7AB5">
              <w:rPr>
                <w:sz w:val="18"/>
                <w:szCs w:val="18"/>
              </w:rPr>
              <w:t>окончательной редакции ПМС 2016-2018 ра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смотрен на 50-</w:t>
            </w:r>
            <w:r>
              <w:rPr>
                <w:sz w:val="18"/>
                <w:szCs w:val="18"/>
              </w:rPr>
              <w:t>м</w:t>
            </w:r>
            <w:r w:rsidRPr="006A7AB5">
              <w:rPr>
                <w:sz w:val="18"/>
                <w:szCs w:val="18"/>
              </w:rPr>
              <w:t xml:space="preserve"> заседани</w:t>
            </w:r>
            <w:r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 НТКС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беспечить государствам-участникам СНГ возможность оперативного уточнения в АИС МГС предложений по проекту ПМС в период ее формирования (до 50-го заседания НТКС)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50-го заседания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Частично обеспечена </w:t>
            </w:r>
            <w:r w:rsidRPr="006A7AB5">
              <w:rPr>
                <w:sz w:val="18"/>
                <w:szCs w:val="18"/>
              </w:rPr>
              <w:t>возможность оперативного уточнения</w:t>
            </w:r>
            <w:r>
              <w:rPr>
                <w:sz w:val="18"/>
                <w:szCs w:val="18"/>
              </w:rPr>
              <w:t xml:space="preserve"> НО </w:t>
            </w:r>
            <w:r w:rsidRPr="006A7AB5">
              <w:rPr>
                <w:sz w:val="18"/>
                <w:szCs w:val="18"/>
              </w:rPr>
              <w:t xml:space="preserve"> в АИС МГС предл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 xml:space="preserve">жений по проекту ПМС в период ее формирования </w:t>
            </w:r>
            <w:r>
              <w:rPr>
                <w:sz w:val="18"/>
                <w:szCs w:val="18"/>
              </w:rPr>
              <w:t>Предложено эти работы выпо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нять через Росстандарт (исх..№АЗ—7927/01 от 07.09.2015) По предложениям Го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стандарта Республики Беларусь РФ открыт доступ для корректировки тем исх. №АЗ-10701/06 от 06.11.2015.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4240" w:type="dxa"/>
            <w:gridSpan w:val="2"/>
            <w:vMerge w:val="restart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Ф</w:t>
            </w:r>
            <w:r w:rsidRPr="006A7AB5">
              <w:rPr>
                <w:sz w:val="18"/>
                <w:szCs w:val="18"/>
              </w:rPr>
              <w:t>ормировать перечень тем, работы по кот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рым не проводятся, и направлять в Росста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дарт для исключения тем из АИС МГС и в Б</w:t>
            </w:r>
            <w:r w:rsidRPr="006A7AB5">
              <w:rPr>
                <w:sz w:val="18"/>
                <w:szCs w:val="18"/>
              </w:rPr>
              <w:t>ю</w:t>
            </w:r>
            <w:r w:rsidRPr="006A7AB5">
              <w:rPr>
                <w:sz w:val="18"/>
                <w:szCs w:val="18"/>
              </w:rPr>
              <w:t>ро по стандартам для контроля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ежегодно до 1 января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Агентство "Узстандарт" (№05-3568-12 от 23.10.2015) предложений не имеет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 xml:space="preserve">О ходе реализации </w:t>
            </w: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Программы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 работ по межгосударственной стандартизации пищевой продукции на период до 2015 года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С учетом состоявшегося обсуждения и рек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мендаций 49-го заседания НТКС (протокол №49-2015, п.6) реализацию незавершенных тем по разработке межгосударственных ста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дартов пищевой продукции осуществлять в рамках действующей ПМС.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еализаци</w:t>
            </w:r>
            <w:r>
              <w:rPr>
                <w:sz w:val="18"/>
                <w:szCs w:val="18"/>
              </w:rPr>
              <w:t>я</w:t>
            </w:r>
            <w:r w:rsidRPr="006A7AB5">
              <w:rPr>
                <w:sz w:val="18"/>
                <w:szCs w:val="18"/>
              </w:rPr>
              <w:t xml:space="preserve"> незавершенных тем по разработке межгосударственных стандартов п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щевой продукции </w:t>
            </w:r>
            <w:r>
              <w:rPr>
                <w:sz w:val="18"/>
                <w:szCs w:val="18"/>
              </w:rPr>
              <w:t>проводится</w:t>
            </w:r>
            <w:r w:rsidRPr="006A7AB5">
              <w:rPr>
                <w:sz w:val="18"/>
                <w:szCs w:val="18"/>
              </w:rPr>
              <w:t xml:space="preserve"> в рамках </w:t>
            </w:r>
            <w:r>
              <w:rPr>
                <w:sz w:val="18"/>
              </w:rPr>
              <w:t>ПМС 2013-2015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принятии межгосударственных нормативных документов и изменений к ним, регистрации, издании и отмене межгосударственных стандартов</w:t>
            </w: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аправить в Бюро по стандартам МГС допо</w:t>
            </w:r>
            <w:r w:rsidRPr="006A7AB5">
              <w:rPr>
                <w:rFonts w:cs="Arial"/>
                <w:sz w:val="18"/>
                <w:szCs w:val="18"/>
              </w:rPr>
              <w:t>л</w:t>
            </w:r>
            <w:r w:rsidRPr="006A7AB5">
              <w:rPr>
                <w:rFonts w:cs="Arial"/>
                <w:sz w:val="18"/>
                <w:szCs w:val="18"/>
              </w:rPr>
              <w:t>нительные сведения о присоединении к НД, включенны</w:t>
            </w:r>
            <w:r>
              <w:rPr>
                <w:rFonts w:cs="Arial"/>
                <w:sz w:val="18"/>
                <w:szCs w:val="18"/>
              </w:rPr>
              <w:t xml:space="preserve">м </w:t>
            </w:r>
            <w:r w:rsidRPr="006A7AB5">
              <w:rPr>
                <w:rFonts w:cs="Arial"/>
                <w:sz w:val="18"/>
                <w:szCs w:val="18"/>
              </w:rPr>
              <w:t xml:space="preserve">в </w:t>
            </w:r>
            <w:r w:rsidRPr="006A7AB5">
              <w:rPr>
                <w:rFonts w:cs="Arial"/>
                <w:b/>
                <w:color w:val="FF0000"/>
                <w:sz w:val="18"/>
                <w:szCs w:val="18"/>
              </w:rPr>
              <w:t>приложения №№ 19, 20 и 21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Pr="00DD082A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>
              <w:rPr>
                <w:sz w:val="18"/>
              </w:rPr>
              <w:t>БЕЛ</w:t>
            </w:r>
            <w:r w:rsidRPr="00DD082A">
              <w:rPr>
                <w:sz w:val="16"/>
                <w:szCs w:val="16"/>
              </w:rPr>
              <w:t xml:space="preserve"> </w:t>
            </w:r>
            <w:r w:rsidRPr="00DD082A">
              <w:rPr>
                <w:sz w:val="16"/>
                <w:szCs w:val="16"/>
                <w:shd w:val="clear" w:color="auto" w:fill="92D050"/>
              </w:rPr>
              <w:t>№02-10/914 от 12.08.2015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DD082A">
              <w:rPr>
                <w:sz w:val="16"/>
                <w:szCs w:val="16"/>
              </w:rPr>
              <w:t>о введении НД в РБ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  <w:r>
              <w:rPr>
                <w:sz w:val="18"/>
              </w:rPr>
              <w:br/>
            </w:r>
            <w:r w:rsidRPr="00FB12C9">
              <w:rPr>
                <w:sz w:val="16"/>
                <w:szCs w:val="16"/>
              </w:rPr>
              <w:t>факс о пр</w:t>
            </w:r>
            <w:r w:rsidRPr="00FB12C9">
              <w:rPr>
                <w:sz w:val="16"/>
                <w:szCs w:val="16"/>
              </w:rPr>
              <w:t>и</w:t>
            </w:r>
            <w:r w:rsidRPr="00FB12C9">
              <w:rPr>
                <w:sz w:val="16"/>
                <w:szCs w:val="16"/>
              </w:rPr>
              <w:t>соединении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E719E2" w:rsidRPr="005C6E5D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C6E5D">
              <w:rPr>
                <w:sz w:val="16"/>
                <w:szCs w:val="16"/>
              </w:rPr>
              <w:t>№СГ-6634/03 от 12.08.2015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>
              <w:rPr>
                <w:sz w:val="18"/>
              </w:rPr>
              <w:br/>
              <w:t>03.07.15 03-607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Принять меры по снятию разногласий по пр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ектам нормативных документов (</w:t>
            </w:r>
            <w:r w:rsidRPr="006A7AB5">
              <w:rPr>
                <w:rFonts w:cs="Arial"/>
                <w:b/>
                <w:color w:val="FF0000"/>
                <w:sz w:val="18"/>
                <w:szCs w:val="18"/>
              </w:rPr>
              <w:t>приложение № 21</w:t>
            </w:r>
            <w:r w:rsidRPr="006A7AB5">
              <w:rPr>
                <w:rFonts w:cs="Arial"/>
                <w:sz w:val="18"/>
                <w:szCs w:val="18"/>
              </w:rPr>
              <w:t>) и информировать об этом Бюро по стандартам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2512" w:type="dxa"/>
            <w:gridSpan w:val="13"/>
            <w:vMerge w:val="restart"/>
          </w:tcPr>
          <w:p w:rsidR="00E719E2" w:rsidRPr="00614B81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614B81">
              <w:rPr>
                <w:sz w:val="18"/>
              </w:rPr>
              <w:br/>
            </w:r>
            <w:r w:rsidRPr="00614B81">
              <w:rPr>
                <w:sz w:val="16"/>
                <w:szCs w:val="16"/>
              </w:rPr>
              <w:t xml:space="preserve">в АИС МГС заменены сводки отзывов, </w:t>
            </w:r>
            <w:r>
              <w:rPr>
                <w:sz w:val="16"/>
                <w:szCs w:val="16"/>
              </w:rPr>
              <w:t>проекты</w:t>
            </w:r>
            <w:r w:rsidRPr="00614B81">
              <w:rPr>
                <w:sz w:val="16"/>
                <w:szCs w:val="16"/>
              </w:rPr>
              <w:t xml:space="preserve"> включены в перечень н</w:t>
            </w:r>
            <w:r>
              <w:rPr>
                <w:sz w:val="16"/>
                <w:szCs w:val="16"/>
              </w:rPr>
              <w:t>а</w:t>
            </w:r>
            <w:r w:rsidRPr="00614B81">
              <w:rPr>
                <w:sz w:val="16"/>
                <w:szCs w:val="16"/>
              </w:rPr>
              <w:t xml:space="preserve"> принятие</w:t>
            </w:r>
          </w:p>
        </w:tc>
        <w:tc>
          <w:tcPr>
            <w:tcW w:w="2512" w:type="dxa"/>
            <w:gridSpan w:val="13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  <w:r w:rsidRPr="00614B81">
              <w:rPr>
                <w:sz w:val="18"/>
              </w:rPr>
              <w:br/>
            </w:r>
            <w:r w:rsidRPr="00614B81">
              <w:rPr>
                <w:sz w:val="16"/>
                <w:szCs w:val="16"/>
              </w:rPr>
              <w:t xml:space="preserve">в АИС МГС заменены сводки отзывов, </w:t>
            </w:r>
            <w:r>
              <w:rPr>
                <w:sz w:val="16"/>
                <w:szCs w:val="16"/>
              </w:rPr>
              <w:t>проекты</w:t>
            </w:r>
            <w:r w:rsidRPr="00614B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приняты по результатам голосования</w:t>
            </w:r>
          </w:p>
        </w:tc>
        <w:tc>
          <w:tcPr>
            <w:tcW w:w="2512" w:type="dxa"/>
            <w:gridSpan w:val="9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>
              <w:rPr>
                <w:sz w:val="18"/>
              </w:rPr>
              <w:br/>
              <w:t>АЗ-5127/03 136.07.2015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2512" w:type="dxa"/>
            <w:gridSpan w:val="13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2512" w:type="dxa"/>
            <w:gridSpan w:val="13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2512" w:type="dxa"/>
            <w:gridSpan w:val="9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 xml:space="preserve">С </w:t>
            </w:r>
            <w:r w:rsidRPr="006A7AB5">
              <w:rPr>
                <w:rFonts w:cs="Arial"/>
                <w:sz w:val="18"/>
                <w:szCs w:val="18"/>
              </w:rPr>
              <w:t>учетом результатов снятия разногласий обеспечить принятие по переписке включе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 xml:space="preserve">ных в </w:t>
            </w:r>
            <w:r w:rsidRPr="006A7AB5">
              <w:rPr>
                <w:rFonts w:cs="Arial"/>
                <w:b/>
                <w:color w:val="FF0000"/>
                <w:sz w:val="18"/>
                <w:szCs w:val="18"/>
              </w:rPr>
              <w:t>приложение№ 21</w:t>
            </w:r>
            <w:r w:rsidRPr="006A7AB5">
              <w:rPr>
                <w:rFonts w:cs="Arial"/>
                <w:sz w:val="18"/>
                <w:szCs w:val="18"/>
              </w:rPr>
              <w:t xml:space="preserve"> межгосударственных нормативных документов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Разногласия сняты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771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19.8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беспечить доступность (активность) бюлл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теня голосования в АИС МГС для всех наци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 xml:space="preserve">нальных органов на протяжении всего срока голосования. </w:t>
            </w:r>
            <w:r>
              <w:rPr>
                <w:sz w:val="18"/>
                <w:szCs w:val="18"/>
              </w:rPr>
              <w:br/>
            </w:r>
            <w:r w:rsidRPr="006A7AB5">
              <w:rPr>
                <w:rFonts w:cs="Arial"/>
                <w:i/>
                <w:sz w:val="18"/>
                <w:szCs w:val="18"/>
              </w:rPr>
              <w:t>Примечание. В случае, если тема входит в ПМС и бюллетень неактивен, национальный орган, прежде чем проголосовать, должен проставить свою заинтересованность в 1 части АИС МГС.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Постоянно</w:t>
            </w:r>
          </w:p>
        </w:tc>
        <w:tc>
          <w:tcPr>
            <w:tcW w:w="1979" w:type="dxa"/>
            <w:gridSpan w:val="2"/>
            <w:tcBorders>
              <w:bottom w:val="nil"/>
            </w:tcBorders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По сообщению Росстандарта (исх.№АК-7582/06 от 28.08.2015) обеспечена досту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ность (активность) бюллетеня голосования</w:t>
            </w:r>
          </w:p>
        </w:tc>
      </w:tr>
      <w:tr w:rsidR="00E719E2" w:rsidTr="00D763D0">
        <w:trPr>
          <w:gridAfter w:val="1"/>
          <w:wAfter w:w="35" w:type="dxa"/>
          <w:cantSplit/>
          <w:trHeight w:val="1265"/>
        </w:trPr>
        <w:tc>
          <w:tcPr>
            <w:tcW w:w="668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tcBorders>
              <w:bottom w:val="nil"/>
            </w:tcBorders>
            <w:shd w:val="clear" w:color="auto" w:fill="92D050"/>
          </w:tcPr>
          <w:p w:rsidR="00E719E2" w:rsidRPr="006A7AB5" w:rsidRDefault="00E719E2" w:rsidP="009A488F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  <w:tcBorders>
              <w:bottom w:val="nil"/>
            </w:tcBorders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719E2" w:rsidRDefault="00E719E2" w:rsidP="009A488F">
            <w:pPr>
              <w:pStyle w:val="31"/>
              <w:ind w:firstLine="33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  <w:tcBorders>
              <w:bottom w:val="nil"/>
            </w:tcBorders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517"/>
        </w:trPr>
        <w:tc>
          <w:tcPr>
            <w:tcW w:w="668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tcBorders>
              <w:top w:val="dotted" w:sz="4" w:space="0" w:color="auto"/>
            </w:tcBorders>
            <w:shd w:val="clear" w:color="auto" w:fill="FF0000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В связи с тем, что в Бюро по стандартам рег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лярно поступает информация о дополнител</w:t>
            </w:r>
            <w:r w:rsidRPr="006A7AB5"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>ном присоединении</w:t>
            </w:r>
            <w:r w:rsidRPr="006A7AB5">
              <w:rPr>
                <w:rFonts w:cs="Arial"/>
                <w:sz w:val="18"/>
                <w:szCs w:val="18"/>
              </w:rPr>
              <w:t xml:space="preserve"> национальных органов</w:t>
            </w:r>
            <w:r w:rsidRPr="006A7AB5">
              <w:rPr>
                <w:sz w:val="18"/>
                <w:szCs w:val="18"/>
              </w:rPr>
              <w:t xml:space="preserve"> к проектам межгосударственных нормативных документов, находящимся на стадии «в набор» (по которым закончилось голосование), ра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смотреть возможность предоставления Бюро по стандартам дополнять АИС МГС недост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ющими голосами на стадии «в набор» в соо</w:t>
            </w:r>
            <w:r w:rsidRPr="006A7AB5">
              <w:rPr>
                <w:sz w:val="18"/>
                <w:szCs w:val="18"/>
              </w:rPr>
              <w:t>т</w:t>
            </w:r>
            <w:r w:rsidRPr="006A7AB5">
              <w:rPr>
                <w:sz w:val="18"/>
                <w:szCs w:val="18"/>
              </w:rPr>
              <w:t>ветствии с поступающей информацией (для пароля Бюро по стандартам не блокировать календарь реквизита «дата окончательного голосования»)</w:t>
            </w:r>
          </w:p>
        </w:tc>
        <w:tc>
          <w:tcPr>
            <w:tcW w:w="1273" w:type="dxa"/>
            <w:gridSpan w:val="2"/>
            <w:vMerge w:val="restart"/>
            <w:tcBorders>
              <w:top w:val="dotted" w:sz="4" w:space="0" w:color="auto"/>
            </w:tcBorders>
          </w:tcPr>
          <w:p w:rsidR="00E719E2" w:rsidRDefault="00E719E2" w:rsidP="009A488F">
            <w:pPr>
              <w:pStyle w:val="31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bottom w:val="nil"/>
            </w:tcBorders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B72FF9">
              <w:rPr>
                <w:sz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  <w:tcBorders>
              <w:top w:val="dotted" w:sz="4" w:space="0" w:color="auto"/>
            </w:tcBorders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 Бюро по стандартам  предложений не поступало</w:t>
            </w:r>
          </w:p>
        </w:tc>
      </w:tr>
      <w:tr w:rsidR="00E719E2" w:rsidTr="00D763D0">
        <w:trPr>
          <w:gridAfter w:val="1"/>
          <w:wAfter w:w="35" w:type="dxa"/>
          <w:cantSplit/>
          <w:trHeight w:val="2262"/>
        </w:trPr>
        <w:tc>
          <w:tcPr>
            <w:tcW w:w="668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tcBorders>
              <w:top w:val="nil"/>
            </w:tcBorders>
            <w:shd w:val="clear" w:color="auto" w:fill="FF0000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</w:tcBorders>
          </w:tcPr>
          <w:p w:rsidR="00E719E2" w:rsidRDefault="00E719E2" w:rsidP="009A488F">
            <w:pPr>
              <w:pStyle w:val="31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tcBorders>
              <w:top w:val="nil"/>
            </w:tcBorders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  <w:tcBorders>
              <w:top w:val="nil"/>
            </w:tcBorders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461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19.10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Согласиться с рекомендациями 49-го НТКС (протокол №49-2015, п.8) об отмене потеря</w:t>
            </w:r>
            <w:r w:rsidRPr="006A7AB5">
              <w:rPr>
                <w:sz w:val="18"/>
                <w:szCs w:val="18"/>
              </w:rPr>
              <w:t>в</w:t>
            </w:r>
            <w:r w:rsidRPr="006A7AB5">
              <w:rPr>
                <w:sz w:val="18"/>
                <w:szCs w:val="18"/>
              </w:rPr>
              <w:t>ших актуальность межгосударственных норм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 xml:space="preserve">тивных документов, включенных в </w:t>
            </w:r>
            <w:r w:rsidRPr="006A7AB5">
              <w:rPr>
                <w:b/>
                <w:color w:val="FF0000"/>
                <w:sz w:val="18"/>
                <w:szCs w:val="18"/>
              </w:rPr>
              <w:t>прилож</w:t>
            </w:r>
            <w:r w:rsidRPr="006A7AB5">
              <w:rPr>
                <w:b/>
                <w:color w:val="FF0000"/>
                <w:sz w:val="18"/>
                <w:szCs w:val="18"/>
              </w:rPr>
              <w:t>е</w:t>
            </w:r>
            <w:r w:rsidRPr="006A7AB5">
              <w:rPr>
                <w:b/>
                <w:color w:val="FF0000"/>
                <w:sz w:val="18"/>
                <w:szCs w:val="18"/>
              </w:rPr>
              <w:t>ние № 22</w:t>
            </w:r>
            <w:r w:rsidRPr="006A7AB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включен в проект повестки 48-го заседания МГС (приложение №22)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19.12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Рассмотреть включенные в </w:t>
            </w:r>
            <w:r w:rsidRPr="006A7AB5">
              <w:rPr>
                <w:b/>
                <w:color w:val="FF0000"/>
                <w:sz w:val="18"/>
                <w:szCs w:val="18"/>
              </w:rPr>
              <w:t>приложение № 23</w:t>
            </w:r>
            <w:r w:rsidRPr="006A7AB5">
              <w:rPr>
                <w:sz w:val="18"/>
                <w:szCs w:val="18"/>
              </w:rPr>
              <w:t xml:space="preserve"> межгосударственные стандарты и о своей п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зиции о целесообразности отмены потерявших актуальность в связи с разработкой и принят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ем новых аналогичных межгосударственных стандартов проинформировать Бюро по ста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дартам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8"/>
              </w:rPr>
              <w:br/>
            </w:r>
            <w:r>
              <w:rPr>
                <w:sz w:val="16"/>
                <w:szCs w:val="16"/>
              </w:rPr>
              <w:t xml:space="preserve">22.09.2015 </w:t>
            </w:r>
            <w:r w:rsidRPr="00FB12C9">
              <w:rPr>
                <w:sz w:val="16"/>
                <w:szCs w:val="16"/>
              </w:rPr>
              <w:t>02-10/10527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о</w:t>
            </w:r>
            <w:r w:rsidRPr="00F606E8">
              <w:rPr>
                <w:sz w:val="16"/>
                <w:szCs w:val="16"/>
              </w:rPr>
              <w:t>т 14.10.2015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pacing w:val="-4"/>
                <w:sz w:val="14"/>
                <w:szCs w:val="14"/>
              </w:rPr>
            </w:pPr>
            <w:r>
              <w:rPr>
                <w:sz w:val="18"/>
              </w:rPr>
              <w:t>КЫР</w:t>
            </w:r>
            <w:r>
              <w:rPr>
                <w:sz w:val="18"/>
              </w:rPr>
              <w:br/>
            </w:r>
            <w:r w:rsidRPr="00324EA1">
              <w:rPr>
                <w:spacing w:val="-4"/>
                <w:sz w:val="14"/>
                <w:szCs w:val="14"/>
              </w:rPr>
              <w:t>20.08.2015</w:t>
            </w:r>
          </w:p>
          <w:p w:rsidR="00E719E2" w:rsidRPr="00324EA1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324EA1">
              <w:rPr>
                <w:spacing w:val="-4"/>
                <w:sz w:val="16"/>
                <w:szCs w:val="16"/>
              </w:rPr>
              <w:t>03-1/560</w:t>
            </w:r>
          </w:p>
        </w:tc>
      </w:tr>
      <w:tr w:rsidR="009A488F" w:rsidTr="00D763D0">
        <w:trPr>
          <w:gridAfter w:val="1"/>
          <w:wAfter w:w="35" w:type="dxa"/>
          <w:cantSplit/>
          <w:trHeight w:val="720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  <w:r>
              <w:rPr>
                <w:sz w:val="18"/>
              </w:rPr>
              <w:br/>
            </w:r>
            <w:r w:rsidRPr="00324EA1">
              <w:rPr>
                <w:sz w:val="16"/>
                <w:szCs w:val="16"/>
              </w:rPr>
              <w:t>25.08.2015</w:t>
            </w:r>
            <w:r>
              <w:rPr>
                <w:sz w:val="16"/>
                <w:szCs w:val="16"/>
              </w:rPr>
              <w:br/>
              <w:t>02-09/615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Pr="003C2124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>
              <w:rPr>
                <w:sz w:val="18"/>
                <w:lang w:val="en-US"/>
              </w:rPr>
              <w:br/>
            </w:r>
            <w:r w:rsidRPr="003C2124">
              <w:rPr>
                <w:sz w:val="16"/>
                <w:szCs w:val="16"/>
              </w:rPr>
              <w:t>АЗ</w:t>
            </w:r>
            <w:r>
              <w:rPr>
                <w:sz w:val="16"/>
                <w:szCs w:val="16"/>
              </w:rPr>
              <w:t>-7995/03 08.09.2015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Pr="004D5AD5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 w:rsidRPr="004D5AD5">
              <w:rPr>
                <w:sz w:val="16"/>
                <w:lang w:val="en-US"/>
              </w:rPr>
              <w:t>30.07.2015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№03-736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  <w:r>
              <w:rPr>
                <w:sz w:val="18"/>
              </w:rPr>
              <w:br/>
            </w:r>
            <w:r w:rsidRPr="00614B81">
              <w:rPr>
                <w:sz w:val="16"/>
                <w:szCs w:val="16"/>
              </w:rPr>
              <w:t>05-3172-12 14.09.2015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19.13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 xml:space="preserve"> учетом позиции национальных органов включить потерявшие актуальность межгос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дарственные стандарты в перечень для отм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ны и представить для рассмотрения на 50-е заседани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50-е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</w:t>
            </w:r>
            <w:r>
              <w:rPr>
                <w:sz w:val="18"/>
                <w:szCs w:val="18"/>
              </w:rPr>
              <w:t>рассмотрен</w:t>
            </w:r>
            <w:r w:rsidRPr="006A7AB5">
              <w:rPr>
                <w:sz w:val="18"/>
                <w:szCs w:val="18"/>
              </w:rPr>
              <w:t xml:space="preserve"> на 50-</w:t>
            </w:r>
            <w:r>
              <w:rPr>
                <w:sz w:val="18"/>
                <w:szCs w:val="18"/>
              </w:rPr>
              <w:t>м</w:t>
            </w:r>
            <w:r w:rsidRPr="006A7AB5">
              <w:rPr>
                <w:sz w:val="18"/>
                <w:szCs w:val="18"/>
              </w:rPr>
              <w:t xml:space="preserve"> заседани</w:t>
            </w:r>
            <w:r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 НТКС</w:t>
            </w:r>
            <w:r>
              <w:rPr>
                <w:sz w:val="18"/>
                <w:szCs w:val="18"/>
              </w:rPr>
              <w:t xml:space="preserve"> и</w:t>
            </w:r>
            <w:r>
              <w:rPr>
                <w:sz w:val="18"/>
              </w:rPr>
              <w:t xml:space="preserve"> включен в проект повестки 48-го зас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дания МГС (приложение №23)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работ по упорядочению деятельности Межгосударственных технических комитетов по стандартизации (систематизации, уточнению информации о МТК, авторизации в программном модуле)</w:t>
            </w:r>
          </w:p>
        </w:tc>
      </w:tr>
      <w:tr w:rsidR="009A488F" w:rsidTr="00D763D0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20.2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Рассмотреть предложения Росстандарта о реорганизации  и упразднении МТК </w:t>
            </w:r>
            <w:r w:rsidRPr="006A7AB5">
              <w:rPr>
                <w:b/>
                <w:sz w:val="18"/>
                <w:szCs w:val="18"/>
              </w:rPr>
              <w:t>(прилож</w:t>
            </w:r>
            <w:r w:rsidRPr="006A7AB5">
              <w:rPr>
                <w:b/>
                <w:sz w:val="18"/>
                <w:szCs w:val="18"/>
              </w:rPr>
              <w:t>е</w:t>
            </w:r>
            <w:r w:rsidRPr="006A7AB5">
              <w:rPr>
                <w:b/>
                <w:sz w:val="18"/>
                <w:szCs w:val="18"/>
              </w:rPr>
              <w:t>ние №14 к 49-му заседанию НТКС)</w:t>
            </w:r>
            <w:r w:rsidRPr="006A7AB5">
              <w:rPr>
                <w:sz w:val="18"/>
                <w:szCs w:val="18"/>
              </w:rPr>
              <w:t xml:space="preserve"> и соо</w:t>
            </w:r>
            <w:r w:rsidRPr="006A7AB5">
              <w:rPr>
                <w:sz w:val="18"/>
                <w:szCs w:val="18"/>
              </w:rPr>
              <w:t>б</w:t>
            </w:r>
            <w:r w:rsidRPr="006A7AB5">
              <w:rPr>
                <w:sz w:val="18"/>
                <w:szCs w:val="18"/>
              </w:rPr>
              <w:t>щить свои предложения в Росстандарт и Бюро по стандартам о реформировании и упраздн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нии вышеуказанных МТК для рассмотрения на 50-м заседании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20.08.2015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F606E8" w:rsidRDefault="00E719E2" w:rsidP="009A488F">
            <w:pPr>
              <w:pStyle w:val="31"/>
              <w:shd w:val="clear" w:color="auto" w:fill="92D050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shd w:val="clear" w:color="auto" w:fill="92D050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о</w:t>
            </w:r>
            <w:r w:rsidRPr="00F606E8">
              <w:rPr>
                <w:sz w:val="16"/>
                <w:szCs w:val="16"/>
              </w:rPr>
              <w:t>т 14.10.2015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720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Pr="00DA14B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A14B8">
              <w:rPr>
                <w:sz w:val="16"/>
                <w:szCs w:val="16"/>
              </w:rPr>
              <w:t>№02-09/607 от 24.08.2015 согласен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CA7AEA">
              <w:rPr>
                <w:sz w:val="16"/>
                <w:szCs w:val="16"/>
              </w:rPr>
              <w:t>№05-317</w:t>
            </w:r>
            <w:r>
              <w:rPr>
                <w:sz w:val="16"/>
                <w:szCs w:val="16"/>
              </w:rPr>
              <w:t>4-3175</w:t>
            </w:r>
            <w:r w:rsidRPr="00CA7AEA">
              <w:rPr>
                <w:sz w:val="16"/>
                <w:szCs w:val="16"/>
              </w:rPr>
              <w:t>-12  от 14.09.2015</w:t>
            </w:r>
          </w:p>
          <w:p w:rsidR="00E719E2" w:rsidRPr="00CA7AEA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CA7AEA">
              <w:rPr>
                <w:sz w:val="16"/>
                <w:szCs w:val="16"/>
              </w:rPr>
              <w:t>нет предл</w:t>
            </w:r>
            <w:r w:rsidRPr="00CA7AEA">
              <w:rPr>
                <w:sz w:val="16"/>
                <w:szCs w:val="16"/>
              </w:rPr>
              <w:t>о</w:t>
            </w:r>
            <w:r w:rsidRPr="00CA7AEA">
              <w:rPr>
                <w:sz w:val="16"/>
                <w:szCs w:val="16"/>
              </w:rPr>
              <w:t>жений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Pr="00DC3907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C3907">
              <w:rPr>
                <w:sz w:val="16"/>
                <w:szCs w:val="16"/>
              </w:rPr>
              <w:t>№3413-09/28868-07 от 31.08.2015</w:t>
            </w: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Проверить достоверность информации, в том числе статус членства в деятельности МТК, в программном модуле «е-ТК» и актуализир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вать ее в программном модуле «е-ТК»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E719E2" w:rsidRPr="00DA14B8" w:rsidRDefault="00E719E2" w:rsidP="009A488F">
            <w:pPr>
              <w:pStyle w:val="31"/>
              <w:ind w:left="-84" w:right="-144" w:firstLine="142"/>
              <w:rPr>
                <w:sz w:val="16"/>
                <w:szCs w:val="16"/>
              </w:rPr>
            </w:pPr>
            <w:r w:rsidRPr="00DA14B8">
              <w:rPr>
                <w:sz w:val="16"/>
                <w:szCs w:val="16"/>
                <w:shd w:val="clear" w:color="auto" w:fill="92D050"/>
              </w:rPr>
              <w:t>№ЕА-42- 31.08.2015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КАЗ </w:t>
            </w: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о</w:t>
            </w:r>
            <w:r w:rsidRPr="00F606E8">
              <w:rPr>
                <w:sz w:val="16"/>
                <w:szCs w:val="16"/>
              </w:rPr>
              <w:t>т 14.10.2015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Pr="00A92DF3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92DF3">
              <w:rPr>
                <w:sz w:val="16"/>
                <w:szCs w:val="16"/>
                <w:shd w:val="clear" w:color="auto" w:fill="92D050"/>
              </w:rPr>
              <w:t>№1-7/2.2-27-3981 04.09.2015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1A1549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7E01A9">
              <w:rPr>
                <w:sz w:val="18"/>
              </w:rPr>
              <w:t>20.5</w:t>
            </w:r>
            <w:r w:rsidRPr="001A1549">
              <w:rPr>
                <w:sz w:val="18"/>
              </w:rPr>
              <w:tab/>
            </w:r>
            <w:r w:rsidRPr="001A1549">
              <w:rPr>
                <w:sz w:val="18"/>
              </w:rPr>
              <w:tab/>
            </w:r>
            <w:r w:rsidRPr="001A1549">
              <w:rPr>
                <w:sz w:val="18"/>
              </w:rPr>
              <w:tab/>
            </w:r>
            <w:r w:rsidRPr="001A1549">
              <w:rPr>
                <w:sz w:val="18"/>
              </w:rPr>
              <w:tab/>
              <w:t>АЗЕ</w:t>
            </w:r>
            <w:r w:rsidRPr="001A1549">
              <w:rPr>
                <w:sz w:val="18"/>
              </w:rPr>
              <w:tab/>
              <w:t xml:space="preserve">АРМ  </w:t>
            </w:r>
            <w:r w:rsidRPr="001A1549">
              <w:rPr>
                <w:sz w:val="18"/>
              </w:rPr>
              <w:tab/>
              <w:t xml:space="preserve">БЕЛ </w:t>
            </w:r>
            <w:r w:rsidRPr="001A1549">
              <w:rPr>
                <w:sz w:val="18"/>
              </w:rPr>
              <w:tab/>
              <w:t>ГРУ</w:t>
            </w:r>
            <w:r w:rsidRPr="001A1549">
              <w:rPr>
                <w:sz w:val="18"/>
              </w:rPr>
              <w:tab/>
              <w:t xml:space="preserve">КАЗ </w:t>
            </w:r>
            <w:r w:rsidRPr="001A1549">
              <w:rPr>
                <w:sz w:val="18"/>
              </w:rPr>
              <w:tab/>
              <w:t>КЫР</w:t>
            </w:r>
          </w:p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1A1549">
              <w:rPr>
                <w:sz w:val="18"/>
              </w:rPr>
              <w:tab/>
            </w:r>
            <w:r w:rsidRPr="001A1549">
              <w:rPr>
                <w:sz w:val="18"/>
              </w:rPr>
              <w:tab/>
            </w:r>
            <w:r w:rsidRPr="001A1549">
              <w:rPr>
                <w:sz w:val="18"/>
              </w:rPr>
              <w:tab/>
            </w:r>
            <w:r w:rsidRPr="001A1549">
              <w:rPr>
                <w:sz w:val="18"/>
              </w:rPr>
              <w:tab/>
              <w:t xml:space="preserve">МОЛ </w:t>
            </w:r>
            <w:r w:rsidRPr="001A1549">
              <w:rPr>
                <w:sz w:val="18"/>
              </w:rPr>
              <w:tab/>
              <w:t xml:space="preserve">РОФ </w:t>
            </w:r>
            <w:r w:rsidRPr="001A1549">
              <w:rPr>
                <w:sz w:val="18"/>
              </w:rPr>
              <w:tab/>
              <w:t xml:space="preserve">ТАД </w:t>
            </w:r>
            <w:r w:rsidRPr="001A1549">
              <w:rPr>
                <w:sz w:val="18"/>
              </w:rPr>
              <w:tab/>
              <w:t>ТУР</w:t>
            </w:r>
            <w:r w:rsidRPr="001A1549">
              <w:rPr>
                <w:sz w:val="18"/>
              </w:rPr>
              <w:tab/>
              <w:t>УЗБ</w:t>
            </w:r>
            <w:r w:rsidRPr="001A1549">
              <w:rPr>
                <w:sz w:val="18"/>
              </w:rPr>
              <w:tab/>
              <w:t>УКР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Сформировать проект Указателя МТК с учетом актуализированной национальными органами информации и направить его в национальные органы для согласования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10.08.2015</w:t>
            </w:r>
          </w:p>
        </w:tc>
        <w:tc>
          <w:tcPr>
            <w:tcW w:w="1979" w:type="dxa"/>
            <w:gridSpan w:val="2"/>
            <w:shd w:val="clear" w:color="auto" w:fill="auto"/>
          </w:tcPr>
          <w:p w:rsidR="00E719E2" w:rsidRPr="007E01A9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Беларусь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исх. </w:t>
            </w:r>
            <w:r w:rsidRPr="00FD0569">
              <w:rPr>
                <w:sz w:val="18"/>
                <w:szCs w:val="18"/>
              </w:rPr>
              <w:t>№ 02-10/9495 от 05.08.2015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Согласовать представленный проект Указат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ля МТК и направить информацию о согласов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нии в Бюро по стандартам для обобщения и представления на 50-м заседании НТКС с ц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лью формирования окончательной редакции Указателя МТК для утверждения на 48-м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дании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 xml:space="preserve">КАЗ </w:t>
            </w:r>
          </w:p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F606E8">
              <w:rPr>
                <w:sz w:val="16"/>
                <w:szCs w:val="16"/>
              </w:rPr>
              <w:t>от 14.10.2015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720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A14B8">
              <w:rPr>
                <w:sz w:val="16"/>
                <w:szCs w:val="16"/>
              </w:rPr>
              <w:t>№18/1-4676 от 25.08.2015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Замечания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№02-09/777 от 04.11.2015</w:t>
            </w:r>
          </w:p>
          <w:p w:rsidR="00E719E2" w:rsidRPr="00DA14B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Зам. нет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Pr="007D7E8F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7E8F">
              <w:rPr>
                <w:sz w:val="16"/>
                <w:szCs w:val="16"/>
              </w:rPr>
              <w:t>№02-841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7E8F">
              <w:rPr>
                <w:sz w:val="16"/>
                <w:szCs w:val="16"/>
              </w:rPr>
              <w:t>31.08.2015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замечаний нет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О проекте Порядка формирования членами МТК предложений в Программу работ по межгосударственной стандартизации, рассмотрения и обсуждения пр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о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ектов межгосударственных нормативных документов в рамках модуля МТК</w:t>
            </w:r>
          </w:p>
        </w:tc>
      </w:tr>
      <w:tr w:rsidR="009A488F" w:rsidTr="00D763D0">
        <w:trPr>
          <w:gridAfter w:val="1"/>
          <w:wAfter w:w="35" w:type="dxa"/>
          <w:cantSplit/>
          <w:trHeight w:val="823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аправить в Госстандарт Республики Бел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 xml:space="preserve">русь </w:t>
            </w:r>
            <w:r w:rsidRPr="006A7AB5">
              <w:rPr>
                <w:iCs/>
                <w:sz w:val="18"/>
                <w:szCs w:val="18"/>
              </w:rPr>
              <w:t>и Бюро по стандартам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замечания и пре</w:t>
            </w:r>
            <w:r w:rsidRPr="006A7AB5">
              <w:rPr>
                <w:sz w:val="18"/>
                <w:szCs w:val="18"/>
              </w:rPr>
              <w:t>д</w:t>
            </w:r>
            <w:r w:rsidRPr="006A7AB5">
              <w:rPr>
                <w:sz w:val="18"/>
                <w:szCs w:val="18"/>
              </w:rPr>
              <w:t xml:space="preserve">ложения по проекту Порядка </w:t>
            </w:r>
            <w:r w:rsidRPr="006A7AB5">
              <w:rPr>
                <w:iCs/>
                <w:sz w:val="18"/>
                <w:szCs w:val="18"/>
              </w:rPr>
              <w:t>формирования членами МТК предложений в Программу работ по межгосударственной стандартизации, ра</w:t>
            </w:r>
            <w:r w:rsidRPr="006A7AB5">
              <w:rPr>
                <w:iCs/>
                <w:sz w:val="18"/>
                <w:szCs w:val="18"/>
              </w:rPr>
              <w:t>с</w:t>
            </w:r>
            <w:r w:rsidRPr="006A7AB5">
              <w:rPr>
                <w:iCs/>
                <w:sz w:val="18"/>
                <w:szCs w:val="18"/>
              </w:rPr>
              <w:t>смотрения и обсуждения проектов межгос</w:t>
            </w:r>
            <w:r w:rsidRPr="006A7AB5">
              <w:rPr>
                <w:iCs/>
                <w:sz w:val="18"/>
                <w:szCs w:val="18"/>
              </w:rPr>
              <w:t>у</w:t>
            </w:r>
            <w:r w:rsidRPr="006A7AB5">
              <w:rPr>
                <w:iCs/>
                <w:sz w:val="18"/>
                <w:szCs w:val="18"/>
              </w:rPr>
              <w:t>дарственных нормативных документов в ра</w:t>
            </w:r>
            <w:r w:rsidRPr="006A7AB5">
              <w:rPr>
                <w:iCs/>
                <w:sz w:val="18"/>
                <w:szCs w:val="18"/>
              </w:rPr>
              <w:t>м</w:t>
            </w:r>
            <w:r w:rsidRPr="006A7AB5">
              <w:rPr>
                <w:iCs/>
                <w:sz w:val="18"/>
                <w:szCs w:val="18"/>
              </w:rPr>
              <w:t>ках модуля МТК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10.07.2015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884" w:type="dxa"/>
            <w:gridSpan w:val="8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884" w:type="dxa"/>
            <w:gridSpan w:val="11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884" w:type="dxa"/>
            <w:gridSpan w:val="1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884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310C36">
              <w:rPr>
                <w:sz w:val="16"/>
                <w:szCs w:val="16"/>
              </w:rPr>
              <w:t xml:space="preserve">№АЗ-7242/03 от 24.08.2015 </w:t>
            </w:r>
          </w:p>
          <w:p w:rsidR="00E719E2" w:rsidRPr="00310C36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 предложений</w:t>
            </w:r>
          </w:p>
        </w:tc>
      </w:tr>
      <w:tr w:rsidR="009A488F" w:rsidTr="00D763D0">
        <w:trPr>
          <w:gridAfter w:val="1"/>
          <w:wAfter w:w="35" w:type="dxa"/>
          <w:cantSplit/>
          <w:trHeight w:val="823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884" w:type="dxa"/>
            <w:gridSpan w:val="8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>
              <w:rPr>
                <w:sz w:val="18"/>
              </w:rPr>
              <w:br/>
              <w:t>03.07.15 03-608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есть предложения</w:t>
            </w:r>
          </w:p>
        </w:tc>
        <w:tc>
          <w:tcPr>
            <w:tcW w:w="1884" w:type="dxa"/>
            <w:gridSpan w:val="11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884" w:type="dxa"/>
            <w:gridSpan w:val="12"/>
            <w:shd w:val="clear" w:color="auto" w:fill="92D050"/>
          </w:tcPr>
          <w:p w:rsidR="00E719E2" w:rsidRPr="00CF2BD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CF2BD8">
              <w:rPr>
                <w:sz w:val="16"/>
                <w:szCs w:val="16"/>
              </w:rPr>
              <w:t xml:space="preserve">УЗБ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CF2BD8">
              <w:rPr>
                <w:sz w:val="16"/>
                <w:szCs w:val="16"/>
              </w:rPr>
              <w:t>№05-3176-12 от 14.09.2015</w:t>
            </w:r>
          </w:p>
          <w:p w:rsidR="00E719E2" w:rsidRPr="00CF2BD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№05-3714-12 от 4.11-12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CF2BD8">
              <w:rPr>
                <w:sz w:val="16"/>
                <w:szCs w:val="16"/>
              </w:rPr>
              <w:t>нет предложений</w:t>
            </w:r>
          </w:p>
        </w:tc>
        <w:tc>
          <w:tcPr>
            <w:tcW w:w="1884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Pr="00DA14B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A14B8">
              <w:rPr>
                <w:sz w:val="16"/>
                <w:szCs w:val="16"/>
              </w:rPr>
              <w:t>№3413-09/27349-07 18.08.2015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DA14B8">
              <w:rPr>
                <w:sz w:val="16"/>
                <w:szCs w:val="16"/>
              </w:rPr>
              <w:t>нет предложений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21.3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Д</w:t>
            </w:r>
            <w:r w:rsidRPr="006A7AB5">
              <w:rPr>
                <w:sz w:val="18"/>
                <w:szCs w:val="18"/>
              </w:rPr>
              <w:t>оработать проект</w:t>
            </w:r>
            <w:r w:rsidRPr="006A7AB5">
              <w:rPr>
                <w:iCs/>
                <w:sz w:val="18"/>
                <w:szCs w:val="18"/>
              </w:rPr>
              <w:t xml:space="preserve"> Порядка по замечаниям и предложениям национальных органов и пре</w:t>
            </w:r>
            <w:r w:rsidRPr="006A7AB5">
              <w:rPr>
                <w:iCs/>
                <w:sz w:val="18"/>
                <w:szCs w:val="18"/>
              </w:rPr>
              <w:t>д</w:t>
            </w:r>
            <w:r w:rsidRPr="006A7AB5">
              <w:rPr>
                <w:iCs/>
                <w:sz w:val="18"/>
                <w:szCs w:val="18"/>
              </w:rPr>
              <w:t>ставить на очередное заседание НТКС.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295A6A">
              <w:rPr>
                <w:sz w:val="18"/>
              </w:rPr>
              <w:t>50-е зас</w:t>
            </w:r>
            <w:r w:rsidRPr="00295A6A">
              <w:rPr>
                <w:sz w:val="18"/>
              </w:rPr>
              <w:t>е</w:t>
            </w:r>
            <w:r w:rsidRPr="00295A6A">
              <w:rPr>
                <w:sz w:val="18"/>
              </w:rPr>
              <w:t>дание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Госстандарт Ре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публики Беларусь совместно с Го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стандартом Респу</w:t>
            </w:r>
            <w:r w:rsidRPr="006A7AB5">
              <w:rPr>
                <w:sz w:val="18"/>
                <w:szCs w:val="18"/>
              </w:rPr>
              <w:t>б</w:t>
            </w:r>
            <w:r w:rsidRPr="006A7AB5">
              <w:rPr>
                <w:sz w:val="18"/>
                <w:szCs w:val="18"/>
              </w:rPr>
              <w:t>лики Казахстан и Росстандартом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</w:t>
            </w:r>
            <w:r>
              <w:rPr>
                <w:sz w:val="18"/>
                <w:szCs w:val="18"/>
              </w:rPr>
              <w:t>рассмотрен</w:t>
            </w:r>
            <w:r w:rsidRPr="006A7AB5">
              <w:rPr>
                <w:sz w:val="18"/>
                <w:szCs w:val="18"/>
              </w:rPr>
              <w:t xml:space="preserve"> на 50-</w:t>
            </w:r>
            <w:r>
              <w:rPr>
                <w:sz w:val="18"/>
                <w:szCs w:val="18"/>
              </w:rPr>
              <w:t>м</w:t>
            </w:r>
            <w:r w:rsidRPr="006A7AB5">
              <w:rPr>
                <w:sz w:val="18"/>
                <w:szCs w:val="18"/>
              </w:rPr>
              <w:t xml:space="preserve"> заседани</w:t>
            </w:r>
            <w:r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 НТКС</w:t>
            </w:r>
            <w:r>
              <w:rPr>
                <w:sz w:val="18"/>
                <w:szCs w:val="18"/>
              </w:rPr>
              <w:t xml:space="preserve"> и</w:t>
            </w:r>
            <w:r>
              <w:rPr>
                <w:sz w:val="18"/>
              </w:rPr>
              <w:t xml:space="preserve"> включен в проект повестки 48-го зас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дания МГС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Об учреждении (роспуске) МТК,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 утверждении кандидатур председателей и</w:t>
            </w:r>
            <w:r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секретарей МТК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представление необходимых м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териалов по учреждению соответствующих МТК</w:t>
            </w:r>
            <w:r>
              <w:rPr>
                <w:sz w:val="18"/>
                <w:szCs w:val="18"/>
              </w:rPr>
              <w:t xml:space="preserve"> (</w:t>
            </w:r>
            <w:r w:rsidRPr="006A7AB5">
              <w:rPr>
                <w:sz w:val="18"/>
                <w:szCs w:val="18"/>
              </w:rPr>
              <w:t xml:space="preserve">создание МТК </w:t>
            </w:r>
            <w:r w:rsidRPr="006A7AB5">
              <w:rPr>
                <w:iCs/>
                <w:sz w:val="18"/>
                <w:szCs w:val="18"/>
              </w:rPr>
              <w:t>«Продукция нефтехимич</w:t>
            </w:r>
            <w:r w:rsidRPr="006A7AB5">
              <w:rPr>
                <w:iCs/>
                <w:sz w:val="18"/>
                <w:szCs w:val="18"/>
              </w:rPr>
              <w:t>е</w:t>
            </w:r>
            <w:r w:rsidRPr="006A7AB5">
              <w:rPr>
                <w:iCs/>
                <w:sz w:val="18"/>
                <w:szCs w:val="18"/>
              </w:rPr>
              <w:t>ского комплекса» на базе национального ТК 160 «Продукция нефтехимического компле</w:t>
            </w:r>
            <w:r w:rsidRPr="006A7AB5">
              <w:rPr>
                <w:iCs/>
                <w:sz w:val="18"/>
                <w:szCs w:val="18"/>
              </w:rPr>
              <w:t>к</w:t>
            </w:r>
            <w:r w:rsidRPr="006A7AB5">
              <w:rPr>
                <w:iCs/>
                <w:sz w:val="18"/>
                <w:szCs w:val="18"/>
              </w:rPr>
              <w:t>са», включив в область его деятельности о</w:t>
            </w:r>
            <w:r w:rsidRPr="006A7AB5">
              <w:rPr>
                <w:iCs/>
                <w:sz w:val="18"/>
                <w:szCs w:val="18"/>
              </w:rPr>
              <w:t>б</w:t>
            </w:r>
            <w:r w:rsidRPr="006A7AB5">
              <w:rPr>
                <w:iCs/>
                <w:sz w:val="18"/>
                <w:szCs w:val="18"/>
              </w:rPr>
              <w:t>ласти деятельности предлагаемых к расфо</w:t>
            </w:r>
            <w:r w:rsidRPr="006A7AB5">
              <w:rPr>
                <w:iCs/>
                <w:sz w:val="18"/>
                <w:szCs w:val="18"/>
              </w:rPr>
              <w:t>р</w:t>
            </w:r>
            <w:r w:rsidRPr="006A7AB5">
              <w:rPr>
                <w:iCs/>
                <w:sz w:val="18"/>
                <w:szCs w:val="18"/>
              </w:rPr>
              <w:t xml:space="preserve">мированию МТК 73, МТК 80, МТК 81, МТК 97, МТК 126, МТК 189 и МТК 192 и </w:t>
            </w:r>
            <w:r w:rsidRPr="006A7AB5">
              <w:rPr>
                <w:sz w:val="18"/>
                <w:szCs w:val="18"/>
              </w:rPr>
              <w:t>передачу вед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ния секретариата МТК</w:t>
            </w:r>
            <w:r w:rsidRPr="006A7AB5">
              <w:rPr>
                <w:iCs/>
                <w:sz w:val="18"/>
                <w:szCs w:val="18"/>
              </w:rPr>
              <w:t xml:space="preserve"> 138  «</w:t>
            </w:r>
            <w:r w:rsidRPr="006A7AB5">
              <w:rPr>
                <w:sz w:val="18"/>
                <w:szCs w:val="18"/>
              </w:rPr>
              <w:t>Нефтяные битумы и коксы» в Республику Казахстан</w:t>
            </w:r>
            <w:r>
              <w:rPr>
                <w:sz w:val="18"/>
                <w:szCs w:val="18"/>
              </w:rPr>
              <w:t>)</w:t>
            </w:r>
            <w:r w:rsidRPr="006A7AB5">
              <w:rPr>
                <w:sz w:val="18"/>
                <w:szCs w:val="18"/>
              </w:rPr>
              <w:t xml:space="preserve"> в соотве</w:t>
            </w:r>
            <w:r w:rsidRPr="006A7AB5">
              <w:rPr>
                <w:sz w:val="18"/>
                <w:szCs w:val="18"/>
              </w:rPr>
              <w:t>т</w:t>
            </w:r>
            <w:r w:rsidRPr="006A7AB5">
              <w:rPr>
                <w:sz w:val="18"/>
                <w:szCs w:val="18"/>
              </w:rPr>
              <w:t>ствии с ПМГ 02-2008 в Бюро по стандартам с указанием степени заинтересованности гос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дарств-участников СНГ в работе МТК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25.08.2015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Росстандарт и Го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стандарт Республ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ки Казахстан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Письмо Росстандарта №АЗ-101-30/4130 от 09.06.2015,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Письмо Госстандарта Республики Казахстан №26-1-05/02-892 от 03.11.2015 </w:t>
            </w:r>
          </w:p>
          <w:p w:rsidR="00E719E2" w:rsidRDefault="00E719E2" w:rsidP="009A488F">
            <w:pPr>
              <w:pStyle w:val="31"/>
              <w:ind w:firstLine="0"/>
              <w:rPr>
                <w:iCs/>
                <w:sz w:val="18"/>
                <w:szCs w:val="18"/>
              </w:rPr>
            </w:pPr>
            <w:r>
              <w:rPr>
                <w:sz w:val="18"/>
              </w:rPr>
              <w:t xml:space="preserve">Вопросы создания </w:t>
            </w:r>
            <w:r w:rsidRPr="006A7AB5">
              <w:rPr>
                <w:sz w:val="18"/>
                <w:szCs w:val="18"/>
              </w:rPr>
              <w:t xml:space="preserve">МТК </w:t>
            </w:r>
            <w:r w:rsidRPr="006A7AB5">
              <w:rPr>
                <w:iCs/>
                <w:sz w:val="18"/>
                <w:szCs w:val="18"/>
              </w:rPr>
              <w:t>«Продукция нефтехимического комплекса»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iCs/>
                <w:sz w:val="18"/>
                <w:szCs w:val="18"/>
              </w:rPr>
              <w:t xml:space="preserve">и передаче ведения </w:t>
            </w:r>
            <w:r w:rsidRPr="006A7AB5">
              <w:rPr>
                <w:sz w:val="18"/>
                <w:szCs w:val="18"/>
              </w:rPr>
              <w:t>МТК</w:t>
            </w:r>
            <w:r w:rsidRPr="006A7AB5">
              <w:rPr>
                <w:iCs/>
                <w:sz w:val="18"/>
                <w:szCs w:val="18"/>
              </w:rPr>
              <w:t xml:space="preserve"> 138  «</w:t>
            </w:r>
            <w:r w:rsidRPr="006A7AB5">
              <w:rPr>
                <w:sz w:val="18"/>
                <w:szCs w:val="18"/>
              </w:rPr>
              <w:t>Нефтяные битумы и коксы» в Республику Казахстан</w:t>
            </w:r>
            <w:r>
              <w:rPr>
                <w:sz w:val="18"/>
                <w:szCs w:val="18"/>
              </w:rPr>
              <w:t xml:space="preserve"> включено в проект повестки 48-го заседания МГС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22.5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национальным органам  материалы по п.22.4</w:t>
            </w:r>
            <w:r>
              <w:rPr>
                <w:rFonts w:cs="Arial"/>
                <w:bCs/>
                <w:sz w:val="18"/>
                <w:szCs w:val="18"/>
              </w:rPr>
              <w:t xml:space="preserve"> (</w:t>
            </w:r>
            <w:r w:rsidRPr="006A7AB5">
              <w:rPr>
                <w:sz w:val="18"/>
                <w:szCs w:val="18"/>
              </w:rPr>
              <w:t>расформировани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МТК 233 «Изм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рительная аппаратура для электрических и электромагнитных величин» в связи с расфо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мированием ТК 233 (приказ Росстандарта от 6 июня 2014 г. №804), на базе которого функц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онировал указанный МТК и  закрепления за МТК 232 «Аппаратура для измерения электр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ческой энергии и контроля нагрузки» области деятельности, ранее закрепленной за МТК 233 (</w:t>
            </w:r>
            <w:r w:rsidRPr="006A7AB5">
              <w:rPr>
                <w:rFonts w:cs="Arial"/>
                <w:sz w:val="18"/>
                <w:szCs w:val="18"/>
              </w:rPr>
              <w:t>МКС 17.220, 17.220.01, 17.220.20 и 19.080</w:t>
            </w:r>
            <w:r w:rsidRPr="006A7AB5">
              <w:rPr>
                <w:sz w:val="18"/>
                <w:szCs w:val="18"/>
              </w:rPr>
              <w:t>) и, соответственно, изменении его наименования на МТК «Оборудование и аппаратура для и</w:t>
            </w:r>
            <w:r w:rsidRPr="006A7AB5">
              <w:rPr>
                <w:sz w:val="18"/>
                <w:szCs w:val="18"/>
              </w:rPr>
              <w:t>з</w:t>
            </w:r>
            <w:r w:rsidRPr="006A7AB5">
              <w:rPr>
                <w:sz w:val="18"/>
                <w:szCs w:val="18"/>
              </w:rPr>
              <w:t>мерения электроэнергии, электрических и электромагнитных величин»</w:t>
            </w:r>
            <w:r>
              <w:rPr>
                <w:rFonts w:cs="Arial"/>
                <w:bCs/>
                <w:sz w:val="18"/>
                <w:szCs w:val="18"/>
              </w:rPr>
              <w:t>)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 в соответствии с ПМГ 02-2008 для рассмотрения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01.07.2015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Направлено Росстандартом в НО исх.№СГ-616/03 от 03.08.2015. </w:t>
            </w:r>
            <w:r>
              <w:rPr>
                <w:sz w:val="18"/>
              </w:rPr>
              <w:br/>
              <w:t>В соответствии с рекомендацией 50-го  заседания НТКС работы  по выявлению заи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тересованности  НО по учреждению МТК продолжаются..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планируется рассмотреть на 51-м заседании НТКС.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Рассмотреть предложение Росстандарта, свою позицию и информацию по участию (полн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 xml:space="preserve">правные члены или наблюдатели) сообщить в </w:t>
            </w:r>
            <w:r w:rsidRPr="006A7AB5">
              <w:rPr>
                <w:sz w:val="18"/>
                <w:szCs w:val="18"/>
              </w:rPr>
              <w:lastRenderedPageBreak/>
              <w:t>Росстандарт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lastRenderedPageBreak/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</w:t>
            </w:r>
            <w:r w:rsidRPr="006A7AB5">
              <w:rPr>
                <w:sz w:val="18"/>
                <w:szCs w:val="18"/>
              </w:rPr>
              <w:t>ациональные о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ганы</w:t>
            </w:r>
            <w:r>
              <w:rPr>
                <w:sz w:val="18"/>
              </w:rPr>
              <w:t xml:space="preserve"> 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направлено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направлено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о</w:t>
            </w:r>
            <w:r w:rsidRPr="00F606E8">
              <w:rPr>
                <w:sz w:val="16"/>
                <w:szCs w:val="16"/>
              </w:rPr>
              <w:t>т 14.10.2015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22.7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При положительных результатах рассмотрения предложения национальными органами в с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ответствии с ПМГ 02-2008 направить матери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лы по МТК 232 в Бюро по стандартам для вн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сение на 50-е заседании НТКС.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Предложение Росстандарта о продлении срока выявления заинтересованности НО  до 30.09.2015 (исх.№7550-АБ/03 от 28.08.2015)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512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22.9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bCs/>
                <w:sz w:val="18"/>
                <w:szCs w:val="18"/>
              </w:rPr>
              <w:t>Направить в Росстандарт (копию в Бюро по стандартам) заключение по вопросу о целес</w:t>
            </w:r>
            <w:r w:rsidRPr="006A7AB5">
              <w:rPr>
                <w:bCs/>
                <w:sz w:val="18"/>
                <w:szCs w:val="18"/>
              </w:rPr>
              <w:t>о</w:t>
            </w:r>
            <w:r w:rsidRPr="006A7AB5">
              <w:rPr>
                <w:bCs/>
                <w:sz w:val="18"/>
                <w:szCs w:val="18"/>
              </w:rPr>
              <w:t>образности переименования МТК 523 для обобщения и представления на 50-е заседание НТКС.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bCs/>
                <w:sz w:val="18"/>
                <w:szCs w:val="18"/>
              </w:rPr>
              <w:t>до 01.07.2015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2512" w:type="dxa"/>
            <w:gridSpan w:val="13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2512" w:type="dxa"/>
            <w:gridSpan w:val="13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2512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</w:tr>
      <w:tr w:rsidR="009A488F" w:rsidTr="00D763D0">
        <w:trPr>
          <w:gridAfter w:val="1"/>
          <w:wAfter w:w="35" w:type="dxa"/>
          <w:cantSplit/>
          <w:trHeight w:val="513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2512" w:type="dxa"/>
            <w:gridSpan w:val="13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2512" w:type="dxa"/>
            <w:gridSpan w:val="13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№05-2176-12 от 22.06.2015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не возражает</w:t>
            </w:r>
          </w:p>
        </w:tc>
        <w:tc>
          <w:tcPr>
            <w:tcW w:w="2512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№3413-09/27348-07 от 18.08.2015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согласны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shd w:val="clear" w:color="auto" w:fill="FFFFFF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22.13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bCs/>
                <w:sz w:val="18"/>
                <w:szCs w:val="18"/>
              </w:rPr>
              <w:t>Н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аправить национальным органам материалы по п.22.12 </w:t>
            </w:r>
            <w:r>
              <w:rPr>
                <w:rFonts w:cs="Arial"/>
                <w:bCs/>
                <w:sz w:val="18"/>
                <w:szCs w:val="18"/>
              </w:rPr>
              <w:t>(</w:t>
            </w:r>
            <w:r w:rsidRPr="006A7AB5">
              <w:rPr>
                <w:rFonts w:cs="Arial"/>
                <w:bCs/>
                <w:sz w:val="18"/>
                <w:szCs w:val="18"/>
              </w:rPr>
              <w:t>объединени</w:t>
            </w:r>
            <w:r>
              <w:rPr>
                <w:rFonts w:cs="Arial"/>
                <w:bCs/>
                <w:sz w:val="18"/>
                <w:szCs w:val="18"/>
              </w:rPr>
              <w:t>е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</w:rPr>
              <w:t xml:space="preserve">МТК 211 – МТК 213 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в единый </w:t>
            </w:r>
            <w:r>
              <w:rPr>
                <w:rFonts w:cs="Arial"/>
                <w:bCs/>
                <w:sz w:val="18"/>
                <w:szCs w:val="18"/>
              </w:rPr>
              <w:t>МТК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 «Защита изделий и материалов от коррозии, старения и биоповреждений»</w:t>
            </w:r>
            <w:r>
              <w:rPr>
                <w:rFonts w:cs="Arial"/>
                <w:bCs/>
                <w:sz w:val="18"/>
                <w:szCs w:val="18"/>
              </w:rPr>
              <w:t xml:space="preserve">) </w:t>
            </w:r>
            <w:r w:rsidRPr="006A7AB5">
              <w:rPr>
                <w:rFonts w:cs="Arial"/>
                <w:bCs/>
                <w:sz w:val="18"/>
                <w:szCs w:val="18"/>
              </w:rPr>
              <w:t>в соответствии с ПМГ 02-2008 для рассмотрения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01.07.2015</w:t>
            </w:r>
          </w:p>
        </w:tc>
        <w:tc>
          <w:tcPr>
            <w:tcW w:w="1979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Росстандартом направлены материалы в НО (исх.№АЗ-5126/03 от 13.07.2015)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shd w:val="clear" w:color="auto" w:fill="FFFFFF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512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22.14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Рассмотреть предложение по объединению МТК и сообщить заключение в Росстандарт по данному вопросу, выразив  свою заинтерес</w:t>
            </w:r>
            <w:r w:rsidRPr="006A7AB5">
              <w:rPr>
                <w:rFonts w:cs="Arial"/>
                <w:bCs/>
                <w:sz w:val="18"/>
                <w:szCs w:val="18"/>
              </w:rPr>
              <w:t>о</w:t>
            </w:r>
            <w:r w:rsidRPr="006A7AB5">
              <w:rPr>
                <w:rFonts w:cs="Arial"/>
                <w:bCs/>
                <w:sz w:val="18"/>
                <w:szCs w:val="18"/>
              </w:rPr>
              <w:t>ванность по участию (степень участия) в об</w:t>
            </w:r>
            <w:r w:rsidRPr="006A7AB5">
              <w:rPr>
                <w:rFonts w:cs="Arial"/>
                <w:bCs/>
                <w:sz w:val="18"/>
                <w:szCs w:val="18"/>
              </w:rPr>
              <w:t>ъ</w:t>
            </w:r>
            <w:r w:rsidRPr="006A7AB5">
              <w:rPr>
                <w:rFonts w:cs="Arial"/>
                <w:bCs/>
                <w:sz w:val="18"/>
                <w:szCs w:val="18"/>
              </w:rPr>
              <w:t>единенном МТК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shd w:val="clear" w:color="auto" w:fill="92D05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  №ЕА-379 от 07.08.2015</w:t>
            </w:r>
          </w:p>
          <w:p w:rsidR="00E719E2" w:rsidRDefault="00E719E2" w:rsidP="009A488F">
            <w:pPr>
              <w:pStyle w:val="31"/>
              <w:shd w:val="clear" w:color="auto" w:fill="92D050"/>
              <w:ind w:left="-84" w:right="-144" w:firstLine="142"/>
              <w:rPr>
                <w:sz w:val="18"/>
              </w:rPr>
            </w:pPr>
          </w:p>
          <w:p w:rsidR="00E719E2" w:rsidRDefault="00E719E2" w:rsidP="009A488F">
            <w:pPr>
              <w:pStyle w:val="31"/>
              <w:shd w:val="clear" w:color="auto" w:fill="92D050"/>
              <w:ind w:left="-84" w:right="-144" w:firstLine="142"/>
              <w:rPr>
                <w:sz w:val="18"/>
              </w:rPr>
            </w:pPr>
          </w:p>
          <w:p w:rsidR="00E719E2" w:rsidRDefault="00E719E2" w:rsidP="009A488F">
            <w:pPr>
              <w:pStyle w:val="31"/>
              <w:shd w:val="clear" w:color="auto" w:fill="92D050"/>
              <w:ind w:left="-84" w:right="-144" w:firstLine="142"/>
              <w:rPr>
                <w:sz w:val="18"/>
              </w:rPr>
            </w:pPr>
          </w:p>
          <w:p w:rsidR="00E719E2" w:rsidRDefault="00E719E2" w:rsidP="009A488F">
            <w:pPr>
              <w:pStyle w:val="31"/>
              <w:shd w:val="clear" w:color="auto" w:fill="92D05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31012">
              <w:rPr>
                <w:sz w:val="16"/>
                <w:szCs w:val="16"/>
              </w:rPr>
              <w:t>№26-10/3927 от 05.08.2015</w:t>
            </w:r>
          </w:p>
          <w:p w:rsidR="00E719E2" w:rsidRPr="0003101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№02-10/8498 от 13.08.2015 активный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F606E8" w:rsidRDefault="00E719E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F606E8">
              <w:rPr>
                <w:sz w:val="16"/>
                <w:szCs w:val="16"/>
              </w:rPr>
              <w:t>№26-1-05/02-5829-КТРМ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о</w:t>
            </w:r>
            <w:r w:rsidRPr="00F606E8">
              <w:rPr>
                <w:sz w:val="16"/>
                <w:szCs w:val="16"/>
              </w:rPr>
              <w:t>т 14.10.2015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  <w:shd w:val="clear" w:color="auto" w:fill="92D050"/>
              </w:rPr>
            </w:pPr>
            <w:r w:rsidRPr="00031012">
              <w:rPr>
                <w:sz w:val="18"/>
                <w:shd w:val="clear" w:color="auto" w:fill="92D050"/>
              </w:rPr>
              <w:t>№03-1/519 от 03.08.2015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  <w:shd w:val="clear" w:color="auto" w:fill="92D050"/>
              </w:rPr>
              <w:t>наблюд</w:t>
            </w:r>
            <w:r>
              <w:rPr>
                <w:sz w:val="18"/>
                <w:shd w:val="clear" w:color="auto" w:fill="92D050"/>
              </w:rPr>
              <w:t>а</w:t>
            </w:r>
            <w:r>
              <w:rPr>
                <w:sz w:val="18"/>
                <w:shd w:val="clear" w:color="auto" w:fill="92D050"/>
              </w:rPr>
              <w:t>тель</w:t>
            </w:r>
          </w:p>
        </w:tc>
      </w:tr>
      <w:tr w:rsidR="009A488F" w:rsidTr="00D763D0">
        <w:trPr>
          <w:gridAfter w:val="1"/>
          <w:wAfter w:w="35" w:type="dxa"/>
          <w:cantSplit/>
          <w:trHeight w:val="513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031012">
              <w:rPr>
                <w:sz w:val="16"/>
                <w:szCs w:val="16"/>
                <w:shd w:val="clear" w:color="auto" w:fill="92D050"/>
              </w:rPr>
              <w:t>№02-08/606 от 24.08.2015</w:t>
            </w:r>
          </w:p>
          <w:p w:rsidR="00E719E2" w:rsidRPr="0003101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92D050"/>
              </w:rPr>
              <w:t>не заинтер</w:t>
            </w:r>
            <w:r>
              <w:rPr>
                <w:sz w:val="16"/>
                <w:szCs w:val="16"/>
                <w:shd w:val="clear" w:color="auto" w:fill="92D050"/>
              </w:rPr>
              <w:t>е</w:t>
            </w:r>
            <w:r>
              <w:rPr>
                <w:sz w:val="16"/>
                <w:szCs w:val="16"/>
                <w:shd w:val="clear" w:color="auto" w:fill="92D050"/>
              </w:rPr>
              <w:t>сован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автор предлож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1683D">
              <w:rPr>
                <w:sz w:val="16"/>
                <w:szCs w:val="16"/>
              </w:rPr>
              <w:t>№03-1/519 от 03.08.2015</w:t>
            </w:r>
          </w:p>
          <w:p w:rsidR="00E719E2" w:rsidRPr="00D1683D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22.19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Провести работы  по учреждению МТК «Стальные и чугунные трубы и баллоны» на базе ТК 357 </w:t>
            </w:r>
            <w:r>
              <w:rPr>
                <w:rFonts w:cs="Arial"/>
                <w:sz w:val="18"/>
                <w:szCs w:val="18"/>
              </w:rPr>
              <w:t>(</w:t>
            </w:r>
            <w:r w:rsidRPr="006A7AB5">
              <w:rPr>
                <w:rFonts w:cs="Arial"/>
                <w:sz w:val="18"/>
                <w:szCs w:val="18"/>
              </w:rPr>
              <w:t>с передачей полномочий МТК 007 и сохранением ведения ПК «Трубы стальные бесшовные» за украинской стороной</w:t>
            </w:r>
            <w:r>
              <w:rPr>
                <w:rFonts w:cs="Arial"/>
                <w:sz w:val="18"/>
                <w:szCs w:val="18"/>
              </w:rPr>
              <w:t>)</w:t>
            </w:r>
            <w:r w:rsidRPr="006A7AB5">
              <w:rPr>
                <w:rFonts w:cs="Arial"/>
                <w:sz w:val="18"/>
                <w:szCs w:val="18"/>
              </w:rPr>
              <w:t xml:space="preserve"> в соо</w:t>
            </w:r>
            <w:r w:rsidRPr="006A7AB5">
              <w:rPr>
                <w:rFonts w:cs="Arial"/>
                <w:sz w:val="18"/>
                <w:szCs w:val="18"/>
              </w:rPr>
              <w:t>т</w:t>
            </w:r>
            <w:r w:rsidRPr="006A7AB5">
              <w:rPr>
                <w:rFonts w:cs="Arial"/>
                <w:sz w:val="18"/>
                <w:szCs w:val="18"/>
              </w:rPr>
              <w:t>ветствии с ПМГ 02-2008 с направлением соо</w:t>
            </w:r>
            <w:r w:rsidRPr="006A7AB5">
              <w:rPr>
                <w:rFonts w:cs="Arial"/>
                <w:sz w:val="18"/>
                <w:szCs w:val="18"/>
              </w:rPr>
              <w:t>т</w:t>
            </w:r>
            <w:r w:rsidRPr="006A7AB5">
              <w:rPr>
                <w:rFonts w:cs="Arial"/>
                <w:sz w:val="18"/>
                <w:szCs w:val="18"/>
              </w:rPr>
              <w:t>ветствующих материалов национальным орг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нам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10.07.2015</w:t>
            </w:r>
          </w:p>
        </w:tc>
        <w:tc>
          <w:tcPr>
            <w:tcW w:w="1979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Росстандартом направлены в НО для определения заинтересованности комплект документов </w:t>
            </w:r>
            <w:r w:rsidRPr="006A7AB5">
              <w:rPr>
                <w:rFonts w:cs="Arial"/>
                <w:sz w:val="18"/>
                <w:szCs w:val="18"/>
              </w:rPr>
              <w:t>по учреждению МТК «Стальные и чугунные трубы и баллоны»</w:t>
            </w:r>
            <w:r>
              <w:rPr>
                <w:rFonts w:cs="Arial"/>
                <w:sz w:val="18"/>
                <w:szCs w:val="18"/>
              </w:rPr>
              <w:t xml:space="preserve"> (исх.№АЗ-4908/03 от 08.07.2015)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22.20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Рассмотреть предложения Росстандарта </w:t>
            </w:r>
            <w:r>
              <w:rPr>
                <w:rFonts w:cs="Arial"/>
                <w:sz w:val="18"/>
                <w:szCs w:val="18"/>
              </w:rPr>
              <w:t>(</w:t>
            </w:r>
            <w:r w:rsidRPr="006A7AB5">
              <w:rPr>
                <w:rFonts w:cs="Arial"/>
                <w:sz w:val="18"/>
                <w:szCs w:val="18"/>
              </w:rPr>
              <w:t>по учреждению МТК «Стальные и чугунные трубы и баллоны»</w:t>
            </w:r>
            <w:r>
              <w:rPr>
                <w:rFonts w:cs="Arial"/>
                <w:sz w:val="18"/>
                <w:szCs w:val="18"/>
              </w:rPr>
              <w:t>)</w:t>
            </w:r>
            <w:r w:rsidRPr="006A7AB5">
              <w:rPr>
                <w:rFonts w:cs="Arial"/>
                <w:sz w:val="18"/>
                <w:szCs w:val="18"/>
              </w:rPr>
              <w:t xml:space="preserve"> и свою позицию по участию с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общить в Росстандарт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20.08.2015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E719E2" w:rsidRDefault="00E719E2" w:rsidP="009A488F">
            <w:pPr>
              <w:pStyle w:val="31"/>
              <w:shd w:val="clear" w:color="auto" w:fill="92D05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№7459-АБ/03 от 27.08.2015</w:t>
            </w:r>
          </w:p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№02-10/9830 от 12.08.2015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shd w:val="clear" w:color="auto" w:fill="92D05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Pr="00A92DF3" w:rsidRDefault="00E719E2" w:rsidP="009A488F">
            <w:pPr>
              <w:pStyle w:val="31"/>
              <w:shd w:val="clear" w:color="auto" w:fill="92D05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>№26-</w:t>
            </w:r>
            <w:r w:rsidRPr="00A92DF3">
              <w:rPr>
                <w:sz w:val="16"/>
                <w:szCs w:val="16"/>
              </w:rPr>
              <w:t>1-05/01-741 от 26.08.2015</w:t>
            </w:r>
          </w:p>
          <w:p w:rsidR="00E719E2" w:rsidRDefault="00E719E2" w:rsidP="009A488F">
            <w:pPr>
              <w:pStyle w:val="31"/>
              <w:shd w:val="clear" w:color="auto" w:fill="92D050"/>
              <w:ind w:firstLine="0"/>
              <w:jc w:val="left"/>
              <w:rPr>
                <w:sz w:val="18"/>
              </w:rPr>
            </w:pPr>
            <w:r w:rsidRPr="00A92DF3">
              <w:rPr>
                <w:sz w:val="16"/>
                <w:szCs w:val="16"/>
              </w:rPr>
              <w:t>поддержив</w:t>
            </w:r>
            <w:r w:rsidRPr="00A92DF3">
              <w:rPr>
                <w:sz w:val="16"/>
                <w:szCs w:val="16"/>
              </w:rPr>
              <w:t>а</w:t>
            </w:r>
            <w:r w:rsidRPr="00A92DF3">
              <w:rPr>
                <w:sz w:val="16"/>
                <w:szCs w:val="16"/>
              </w:rPr>
              <w:t>ет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Pr="00CF29E8" w:rsidRDefault="00E719E2" w:rsidP="009A488F">
            <w:pPr>
              <w:pStyle w:val="31"/>
              <w:shd w:val="clear" w:color="auto" w:fill="92D050"/>
              <w:ind w:firstLine="0"/>
              <w:rPr>
                <w:sz w:val="16"/>
                <w:szCs w:val="16"/>
              </w:rPr>
            </w:pPr>
            <w:r w:rsidRPr="00CF29E8">
              <w:rPr>
                <w:sz w:val="16"/>
                <w:szCs w:val="16"/>
              </w:rPr>
              <w:t>№ 03-1/520 от 03.08.2015</w:t>
            </w:r>
          </w:p>
          <w:p w:rsidR="00E719E2" w:rsidRDefault="00E719E2" w:rsidP="009A488F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 w:rsidRPr="00CF29E8">
              <w:rPr>
                <w:sz w:val="16"/>
                <w:szCs w:val="16"/>
              </w:rPr>
              <w:t>наблюдатель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15694">
              <w:rPr>
                <w:sz w:val="16"/>
                <w:szCs w:val="16"/>
              </w:rPr>
              <w:t>№02-09/369 от 25.05.2015</w:t>
            </w:r>
          </w:p>
          <w:p w:rsidR="00E719E2" w:rsidRPr="00D15694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D15694">
              <w:rPr>
                <w:sz w:val="16"/>
                <w:szCs w:val="16"/>
              </w:rPr>
              <w:t>оздерж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разрабо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чик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DC5913">
              <w:rPr>
                <w:sz w:val="16"/>
                <w:szCs w:val="16"/>
              </w:rPr>
              <w:t>№03-756 от 04.08.2015</w:t>
            </w:r>
          </w:p>
          <w:p w:rsidR="00E719E2" w:rsidRPr="00DC5913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Pr="00CF29E8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CF29E8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>05</w:t>
            </w:r>
            <w:r w:rsidRPr="00CF29E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2861-12</w:t>
            </w:r>
            <w:r w:rsidRPr="00CF29E8">
              <w:rPr>
                <w:sz w:val="16"/>
                <w:szCs w:val="16"/>
              </w:rPr>
              <w:t xml:space="preserve"> от </w:t>
            </w:r>
            <w:r>
              <w:rPr>
                <w:sz w:val="16"/>
                <w:szCs w:val="16"/>
              </w:rPr>
              <w:t>12</w:t>
            </w:r>
            <w:r w:rsidRPr="00CF29E8">
              <w:rPr>
                <w:sz w:val="16"/>
                <w:szCs w:val="16"/>
              </w:rPr>
              <w:t>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активный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22.21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При положительных результатах рассмотрения предложений по учреждению МТК направить материалы в Бюро по стандартам для внес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ния на 50-е заседание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Учреждение МТК одобрено на 50-м заседании НТКС и внесено в проект повестки 48-го заседания МГС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22.23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Продолжить работу по определению заинтер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сованности в учреждении МТК «Электроэне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>гетика»</w:t>
            </w:r>
            <w:r>
              <w:rPr>
                <w:sz w:val="18"/>
                <w:szCs w:val="18"/>
              </w:rPr>
              <w:t xml:space="preserve"> и </w:t>
            </w:r>
            <w:r w:rsidRPr="006A7AB5">
              <w:rPr>
                <w:sz w:val="18"/>
                <w:szCs w:val="18"/>
              </w:rPr>
              <w:t xml:space="preserve"> направления соответствующей и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формации в Росстандарт для рассмотрения на 50-м заседании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>
              <w:rPr>
                <w:sz w:val="18"/>
                <w:szCs w:val="18"/>
              </w:rPr>
              <w:t xml:space="preserve">До </w:t>
            </w:r>
            <w:r w:rsidRPr="006A7AB5">
              <w:rPr>
                <w:sz w:val="18"/>
                <w:szCs w:val="18"/>
              </w:rPr>
              <w:t>50-</w:t>
            </w:r>
            <w:r>
              <w:rPr>
                <w:sz w:val="18"/>
                <w:szCs w:val="18"/>
              </w:rPr>
              <w:t>го</w:t>
            </w:r>
            <w:r w:rsidRPr="006A7AB5">
              <w:rPr>
                <w:sz w:val="18"/>
                <w:szCs w:val="18"/>
              </w:rPr>
              <w:t xml:space="preserve"> заседани</w:t>
            </w:r>
            <w:r>
              <w:rPr>
                <w:sz w:val="18"/>
                <w:szCs w:val="18"/>
              </w:rPr>
              <w:t>я</w:t>
            </w:r>
            <w:r w:rsidRPr="006A7AB5">
              <w:rPr>
                <w:sz w:val="18"/>
                <w:szCs w:val="18"/>
              </w:rPr>
              <w:t xml:space="preserve">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884" w:type="dxa"/>
            <w:gridSpan w:val="8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884" w:type="dxa"/>
            <w:gridSpan w:val="11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884" w:type="dxa"/>
            <w:gridSpan w:val="12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884" w:type="dxa"/>
            <w:gridSpan w:val="4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Pr="00506523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06523">
              <w:rPr>
                <w:sz w:val="16"/>
                <w:szCs w:val="16"/>
              </w:rPr>
              <w:t>№03-1/498 от 22.07.2015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наблюдатель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507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Pr="00F83907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83907">
              <w:rPr>
                <w:sz w:val="16"/>
                <w:szCs w:val="16"/>
              </w:rPr>
              <w:t>№02-09/616 от 24.08.2015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F83907">
              <w:rPr>
                <w:sz w:val="16"/>
                <w:szCs w:val="16"/>
              </w:rPr>
              <w:t>не заинтерес</w:t>
            </w:r>
            <w:r w:rsidRPr="00F83907">
              <w:rPr>
                <w:sz w:val="16"/>
                <w:szCs w:val="16"/>
              </w:rPr>
              <w:t>о</w:t>
            </w:r>
            <w:r w:rsidRPr="00F83907">
              <w:rPr>
                <w:sz w:val="16"/>
                <w:szCs w:val="16"/>
              </w:rPr>
              <w:t>ван</w:t>
            </w:r>
          </w:p>
        </w:tc>
        <w:tc>
          <w:tcPr>
            <w:tcW w:w="1507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507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507" w:type="dxa"/>
            <w:gridSpan w:val="8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06523">
              <w:rPr>
                <w:sz w:val="16"/>
                <w:szCs w:val="16"/>
              </w:rPr>
              <w:t>№05-2713-12 от 30.07.2015</w:t>
            </w:r>
          </w:p>
          <w:p w:rsidR="00E719E2" w:rsidRPr="00506523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508" w:type="dxa"/>
            <w:gridSpan w:val="3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работах по межгосударственной стандартизации в области строительства и формировании МТК в данной области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23.3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Проработать вопрос о создании МТК «Стро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>тельные материалы и изделия» Республикой Беларусь и о результатах доложить на 50-м заседании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50-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</w:t>
            </w:r>
            <w:r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 xml:space="preserve"> НТКС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Росстандарт во вз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имодействии с Ми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 xml:space="preserve">строем </w:t>
            </w:r>
            <w:r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 Минпро</w:t>
            </w:r>
            <w:r w:rsidRPr="006A7AB5">
              <w:rPr>
                <w:sz w:val="18"/>
                <w:szCs w:val="18"/>
              </w:rPr>
              <w:t>м</w:t>
            </w:r>
            <w:r w:rsidRPr="006A7AB5">
              <w:rPr>
                <w:sz w:val="18"/>
                <w:szCs w:val="18"/>
              </w:rPr>
              <w:t>торгом России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50-м заседании НТКС, рекомендовано продолжить работы по формированию МТК «Строительные материалы и изделия» и МТК «Строительство» и по мере готовности вносить материалы по МТК для рассмотрения  на заседание МГС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предложениях по изменению степени ограничения доступа к межгосударственным стандартам, ограниченного распространения и пересмотру Соглаш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е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ния об организации работ по межгосударственной стандартизации вооружения и военной техники от 03.11.1995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24.4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Pr="0024743C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24743C">
              <w:rPr>
                <w:sz w:val="18"/>
                <w:szCs w:val="18"/>
              </w:rPr>
              <w:t>Направить в Минэкономразвития Украины и</w:t>
            </w:r>
            <w:r w:rsidRPr="0024743C">
              <w:rPr>
                <w:sz w:val="18"/>
                <w:szCs w:val="18"/>
              </w:rPr>
              <w:t>н</w:t>
            </w:r>
            <w:r w:rsidRPr="0024743C">
              <w:rPr>
                <w:sz w:val="18"/>
                <w:szCs w:val="18"/>
              </w:rPr>
              <w:t>формацию по п.24.3 (о рассмотрении предл</w:t>
            </w:r>
            <w:r w:rsidRPr="0024743C">
              <w:rPr>
                <w:sz w:val="18"/>
                <w:szCs w:val="18"/>
              </w:rPr>
              <w:t>о</w:t>
            </w:r>
            <w:r w:rsidRPr="0024743C">
              <w:rPr>
                <w:sz w:val="18"/>
                <w:szCs w:val="18"/>
              </w:rPr>
              <w:t>жения Украинской стороны вопроса изменения степени ограничения доступа к межгосуда</w:t>
            </w:r>
            <w:r w:rsidRPr="0024743C">
              <w:rPr>
                <w:sz w:val="18"/>
                <w:szCs w:val="18"/>
              </w:rPr>
              <w:t>р</w:t>
            </w:r>
            <w:r w:rsidRPr="0024743C">
              <w:rPr>
                <w:sz w:val="18"/>
                <w:szCs w:val="18"/>
              </w:rPr>
              <w:t>ственным стандартам ограниченного распр</w:t>
            </w:r>
            <w:r w:rsidRPr="0024743C">
              <w:rPr>
                <w:sz w:val="18"/>
                <w:szCs w:val="18"/>
              </w:rPr>
              <w:t>о</w:t>
            </w:r>
            <w:r w:rsidRPr="0024743C">
              <w:rPr>
                <w:sz w:val="18"/>
                <w:szCs w:val="18"/>
              </w:rPr>
              <w:t>странения бывшего СССР в комплексе с в</w:t>
            </w:r>
            <w:r w:rsidRPr="0024743C">
              <w:rPr>
                <w:sz w:val="18"/>
                <w:szCs w:val="18"/>
              </w:rPr>
              <w:t>о</w:t>
            </w:r>
            <w:r w:rsidRPr="0024743C">
              <w:rPr>
                <w:sz w:val="18"/>
                <w:szCs w:val="18"/>
              </w:rPr>
              <w:t>просом о пересмотре Соглашения об орган</w:t>
            </w:r>
            <w:r w:rsidRPr="0024743C">
              <w:rPr>
                <w:sz w:val="18"/>
                <w:szCs w:val="18"/>
              </w:rPr>
              <w:t>и</w:t>
            </w:r>
            <w:r w:rsidRPr="0024743C">
              <w:rPr>
                <w:sz w:val="18"/>
                <w:szCs w:val="18"/>
              </w:rPr>
              <w:t>зации работ по межгосударственной станда</w:t>
            </w:r>
            <w:r w:rsidRPr="0024743C">
              <w:rPr>
                <w:sz w:val="18"/>
                <w:szCs w:val="18"/>
              </w:rPr>
              <w:t>р</w:t>
            </w:r>
            <w:r w:rsidRPr="0024743C">
              <w:rPr>
                <w:sz w:val="18"/>
                <w:szCs w:val="18"/>
              </w:rPr>
              <w:t>тизации вооружения и военной техники от 3-го ноября 1995 года (приложение №16 к 49-му протоколу НТКС)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01.07.2015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507" w:type="dxa"/>
            <w:gridSpan w:val="6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507" w:type="dxa"/>
            <w:gridSpan w:val="9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507" w:type="dxa"/>
            <w:gridSpan w:val="9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507" w:type="dxa"/>
            <w:gridSpan w:val="8"/>
            <w:vMerge w:val="restart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№ СГ-6396/03 от 07.08.2015,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№АЗ-10967/03 от 12.11.2015</w:t>
            </w:r>
          </w:p>
        </w:tc>
        <w:tc>
          <w:tcPr>
            <w:tcW w:w="1508" w:type="dxa"/>
            <w:gridSpan w:val="3"/>
            <w:vMerge w:val="restart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№02-901 от 11.09.2015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507" w:type="dxa"/>
            <w:gridSpan w:val="6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7" w:type="dxa"/>
            <w:gridSpan w:val="9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7" w:type="dxa"/>
            <w:gridSpan w:val="9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7" w:type="dxa"/>
            <w:gridSpan w:val="8"/>
            <w:vMerge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8" w:type="dxa"/>
            <w:gridSpan w:val="3"/>
            <w:vMerge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24.6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Рассмотреть проект изменений к Соглашению и направить в Минэкономразвития Украины и Бюро по стандартам свою позицию по указа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ному вопросу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до 01.08.2015 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8B5B40">
              <w:rPr>
                <w:sz w:val="16"/>
                <w:szCs w:val="16"/>
              </w:rPr>
              <w:t>№02-10/730 от 29.06.2015</w:t>
            </w:r>
          </w:p>
          <w:p w:rsidR="00E719E2" w:rsidRPr="008B5B40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E719E2" w:rsidRPr="00D14EF3" w:rsidRDefault="00E719E2" w:rsidP="009A488F">
            <w:pPr>
              <w:pStyle w:val="31"/>
              <w:ind w:hanging="13"/>
              <w:jc w:val="left"/>
              <w:rPr>
                <w:sz w:val="16"/>
              </w:rPr>
            </w:pPr>
            <w:r>
              <w:rPr>
                <w:sz w:val="18"/>
              </w:rPr>
              <w:t xml:space="preserve">КАЗ </w:t>
            </w:r>
            <w:r>
              <w:rPr>
                <w:sz w:val="16"/>
                <w:szCs w:val="16"/>
              </w:rPr>
              <w:t>№</w:t>
            </w:r>
            <w:r w:rsidRPr="008B5B40">
              <w:rPr>
                <w:sz w:val="16"/>
                <w:szCs w:val="16"/>
              </w:rPr>
              <w:t>26-1-05/02-4164</w:t>
            </w:r>
            <w:r>
              <w:rPr>
                <w:sz w:val="16"/>
                <w:szCs w:val="16"/>
              </w:rPr>
              <w:t xml:space="preserve"> от </w:t>
            </w:r>
            <w:r w:rsidRPr="008B5B40">
              <w:rPr>
                <w:sz w:val="16"/>
                <w:szCs w:val="16"/>
              </w:rPr>
              <w:t>2.07.</w:t>
            </w:r>
            <w:r>
              <w:rPr>
                <w:sz w:val="16"/>
                <w:szCs w:val="16"/>
              </w:rPr>
              <w:t>20</w:t>
            </w:r>
            <w:r w:rsidRPr="008B5B40">
              <w:rPr>
                <w:sz w:val="16"/>
                <w:szCs w:val="16"/>
              </w:rPr>
              <w:t>15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Pr="004D4EE9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D4EE9">
              <w:rPr>
                <w:sz w:val="16"/>
                <w:szCs w:val="16"/>
              </w:rPr>
              <w:t>№03/573 от 26.08.2015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не участв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ет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E719E2" w:rsidRPr="005C6E5D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1A0861">
              <w:rPr>
                <w:sz w:val="16"/>
                <w:szCs w:val="16"/>
                <w:shd w:val="clear" w:color="auto" w:fill="92D050"/>
              </w:rPr>
              <w:t>№ СГ-6396/03 от 07.08.2015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получено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24.7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Обобщить предложения Сторон по проекту изменений в Соглашение и направить его в Бюро по стандартам для рассмотрения и дальнейшего обсуждения на 50-м заседании НТКС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</w:t>
            </w:r>
            <w:r>
              <w:rPr>
                <w:sz w:val="18"/>
                <w:szCs w:val="18"/>
              </w:rPr>
              <w:t xml:space="preserve"> 01.09.</w:t>
            </w:r>
            <w:r w:rsidRPr="006A7AB5">
              <w:rPr>
                <w:sz w:val="18"/>
                <w:szCs w:val="18"/>
              </w:rPr>
              <w:t xml:space="preserve">2015 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Минэкономразвития Украины 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Рассмотрено на 50-м заседании НТКС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реализации положений Дорожной карты развития информационных технологий в рамках работ по межгосударственной стандартизации</w:t>
            </w:r>
          </w:p>
        </w:tc>
      </w:tr>
      <w:tr w:rsidR="009A488F" w:rsidTr="00D763D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25.3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Направить в Росстандарт предложения по уточнению и корректировке принятой на 45-м заседании МГС Дорожной карты </w:t>
            </w:r>
            <w:r w:rsidRPr="006A7AB5">
              <w:rPr>
                <w:sz w:val="18"/>
                <w:szCs w:val="18"/>
              </w:rPr>
              <w:t>развития и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 xml:space="preserve">формационных технологий </w:t>
            </w:r>
            <w:r w:rsidRPr="006A7AB5">
              <w:rPr>
                <w:rFonts w:cs="Arial"/>
                <w:sz w:val="18"/>
                <w:szCs w:val="18"/>
              </w:rPr>
              <w:t>для обобщения и представления на 33-е заседание РГ по и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формационным технологиям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Pr="00EF09C9" w:rsidRDefault="00E719E2" w:rsidP="009A488F">
            <w:pPr>
              <w:pStyle w:val="31"/>
              <w:ind w:firstLine="0"/>
              <w:rPr>
                <w:sz w:val="16"/>
                <w:szCs w:val="18"/>
              </w:rPr>
            </w:pPr>
            <w:r w:rsidRPr="00EF09C9">
              <w:rPr>
                <w:sz w:val="16"/>
                <w:szCs w:val="18"/>
              </w:rPr>
              <w:t>№02-10/914 от 12.08.2015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EF09C9">
              <w:rPr>
                <w:sz w:val="16"/>
                <w:szCs w:val="18"/>
              </w:rPr>
              <w:t>предложения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УЗБ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№05-3713-12 от 04.11.2015</w:t>
            </w:r>
          </w:p>
          <w:p w:rsidR="00E719E2" w:rsidRPr="0024743C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Pr="004562A4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562A4">
              <w:rPr>
                <w:sz w:val="16"/>
                <w:szCs w:val="16"/>
              </w:rPr>
              <w:t>№3413-09/27348-07 от 18.08.2015</w:t>
            </w:r>
          </w:p>
          <w:p w:rsidR="00E719E2" w:rsidRPr="00E1628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 предл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жений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25.4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 xml:space="preserve">Обеспечить рассмотрение хода реализации </w:t>
            </w:r>
            <w:r w:rsidRPr="006A7AB5">
              <w:rPr>
                <w:sz w:val="18"/>
                <w:szCs w:val="18"/>
              </w:rPr>
              <w:t xml:space="preserve">Дорожной карты развития информационных технологий </w:t>
            </w:r>
            <w:r w:rsidRPr="006A7AB5">
              <w:rPr>
                <w:rFonts w:cs="Arial"/>
                <w:iCs/>
                <w:sz w:val="18"/>
                <w:szCs w:val="18"/>
              </w:rPr>
              <w:t>на заседаниях МГС и НТК и РГ.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iCs/>
                <w:sz w:val="18"/>
                <w:szCs w:val="18"/>
              </w:rPr>
              <w:t>Р</w:t>
            </w:r>
            <w:r w:rsidRPr="006A7AB5">
              <w:rPr>
                <w:rFonts w:cs="Arial"/>
                <w:iCs/>
                <w:sz w:val="18"/>
                <w:szCs w:val="18"/>
              </w:rPr>
              <w:t xml:space="preserve">ассмотрение хода реализации </w:t>
            </w:r>
            <w:r w:rsidRPr="006A7AB5">
              <w:rPr>
                <w:sz w:val="18"/>
                <w:szCs w:val="18"/>
              </w:rPr>
              <w:t>Дорожной карты развития информационных технол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 xml:space="preserve">гий </w:t>
            </w:r>
            <w:r w:rsidRPr="006A7AB5">
              <w:rPr>
                <w:rFonts w:cs="Arial"/>
                <w:iCs/>
                <w:sz w:val="18"/>
                <w:szCs w:val="18"/>
              </w:rPr>
              <w:t>на заседаниях</w:t>
            </w:r>
            <w:r>
              <w:rPr>
                <w:rFonts w:cs="Arial"/>
                <w:iCs/>
                <w:sz w:val="18"/>
                <w:szCs w:val="18"/>
              </w:rPr>
              <w:t xml:space="preserve"> включаются в повестки заседаний РГ ИТ и МГС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25.5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>Рассмотреть возможность разработки АИС МГС версии 4.0 в рамках реализации Конце</w:t>
            </w:r>
            <w:r w:rsidRPr="006A7AB5">
              <w:rPr>
                <w:rFonts w:cs="Arial"/>
                <w:iCs/>
                <w:sz w:val="18"/>
                <w:szCs w:val="18"/>
              </w:rPr>
              <w:t>п</w:t>
            </w:r>
            <w:r w:rsidRPr="006A7AB5">
              <w:rPr>
                <w:rFonts w:cs="Arial"/>
                <w:iCs/>
                <w:sz w:val="18"/>
                <w:szCs w:val="18"/>
              </w:rPr>
              <w:t>ции информатизации деятельности Росста</w:t>
            </w:r>
            <w:r w:rsidRPr="006A7AB5">
              <w:rPr>
                <w:rFonts w:cs="Arial"/>
                <w:iCs/>
                <w:sz w:val="18"/>
                <w:szCs w:val="18"/>
              </w:rPr>
              <w:t>н</w:t>
            </w:r>
            <w:r w:rsidRPr="006A7AB5">
              <w:rPr>
                <w:rFonts w:cs="Arial"/>
                <w:iCs/>
                <w:sz w:val="18"/>
                <w:szCs w:val="18"/>
              </w:rPr>
              <w:t>дарта.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Pr="004E583D" w:rsidRDefault="00E719E2" w:rsidP="009A488F">
            <w:pPr>
              <w:pStyle w:val="31"/>
              <w:ind w:firstLine="0"/>
              <w:rPr>
                <w:sz w:val="18"/>
              </w:rPr>
            </w:pPr>
            <w:r w:rsidRPr="00144BF2">
              <w:rPr>
                <w:sz w:val="18"/>
              </w:rPr>
              <w:t>По сообщению Росстандарта (№АК-7582/06 от 28.08.2015) вопрос о возможности ра</w:t>
            </w:r>
            <w:r w:rsidRPr="00144BF2">
              <w:rPr>
                <w:sz w:val="18"/>
              </w:rPr>
              <w:t>з</w:t>
            </w:r>
            <w:r w:rsidRPr="00144BF2">
              <w:rPr>
                <w:sz w:val="18"/>
              </w:rPr>
              <w:t>работки АИС МГС версии 4.0 будет рассмотрен на этапе формирования ТЗ на пров</w:t>
            </w:r>
            <w:r w:rsidRPr="00144BF2">
              <w:rPr>
                <w:sz w:val="18"/>
              </w:rPr>
              <w:t>е</w:t>
            </w:r>
            <w:r w:rsidRPr="00144BF2">
              <w:rPr>
                <w:sz w:val="18"/>
              </w:rPr>
              <w:t>дение работ по созданию второй очереди информационной системы Росстандарта в 2016 году</w:t>
            </w:r>
            <w:r w:rsidRPr="004E583D">
              <w:rPr>
                <w:sz w:val="18"/>
              </w:rPr>
              <w:t>.</w:t>
            </w:r>
          </w:p>
        </w:tc>
      </w:tr>
      <w:tr w:rsidR="00E719E2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Об актуализации информации о действующих межгосударственных и национальных стандартах и формирование баз данных ИПС «СНГ Стандарт»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26.2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На основе полученной от национальных орг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нов информации провести актуализацию би</w:t>
            </w:r>
            <w:r w:rsidRPr="006A7AB5">
              <w:rPr>
                <w:sz w:val="18"/>
                <w:szCs w:val="18"/>
              </w:rPr>
              <w:t>б</w:t>
            </w:r>
            <w:r w:rsidRPr="006A7AB5">
              <w:rPr>
                <w:sz w:val="18"/>
                <w:szCs w:val="18"/>
              </w:rPr>
              <w:t>лиографических баз данных ИПС «СНГ Ста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дарт» и</w:t>
            </w:r>
            <w:r w:rsidRPr="006A7AB5">
              <w:rPr>
                <w:rFonts w:cs="Arial"/>
                <w:sz w:val="18"/>
                <w:szCs w:val="18"/>
              </w:rPr>
              <w:t xml:space="preserve"> на компакт-дисках направить наци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нальным органам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В сроки, предусмо</w:t>
            </w:r>
            <w:r w:rsidRPr="006A7AB5">
              <w:rPr>
                <w:sz w:val="18"/>
                <w:szCs w:val="18"/>
              </w:rPr>
              <w:t>т</w:t>
            </w:r>
            <w:r w:rsidRPr="006A7AB5">
              <w:rPr>
                <w:sz w:val="18"/>
                <w:szCs w:val="18"/>
              </w:rPr>
              <w:t xml:space="preserve">ренные </w:t>
            </w:r>
            <w:r w:rsidRPr="006A7AB5">
              <w:rPr>
                <w:rFonts w:cs="Arial"/>
                <w:sz w:val="18"/>
                <w:szCs w:val="18"/>
              </w:rPr>
              <w:t>П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рядком о</w:t>
            </w:r>
            <w:r w:rsidRPr="006A7AB5">
              <w:rPr>
                <w:rFonts w:cs="Arial"/>
                <w:sz w:val="18"/>
                <w:szCs w:val="18"/>
              </w:rPr>
              <w:t>б</w:t>
            </w:r>
            <w:r w:rsidRPr="006A7AB5">
              <w:rPr>
                <w:rFonts w:cs="Arial"/>
                <w:sz w:val="18"/>
                <w:szCs w:val="18"/>
              </w:rPr>
              <w:t>мена и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формацией для акту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лизации библиогр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фических баз данных ИПС «СНГ Стандарт»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Госстандарт Ре</w:t>
            </w:r>
            <w:r w:rsidRPr="006A7AB5">
              <w:rPr>
                <w:sz w:val="18"/>
                <w:szCs w:val="18"/>
              </w:rPr>
              <w:t>с</w:t>
            </w:r>
            <w:r w:rsidRPr="006A7AB5">
              <w:rPr>
                <w:sz w:val="18"/>
                <w:szCs w:val="18"/>
              </w:rPr>
              <w:t>публики Беларусь и Бюро по стандартам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Исх. №4-4/211 от 11.09.2015 компакт –диск направлен национальным органам по стандартизации для актуализации библиографических баз данных ИПС «СНГ Ста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дарт».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Актуализация поступила от: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Республика Беларусь – в режиме реального времени;</w:t>
            </w:r>
            <w:r>
              <w:rPr>
                <w:sz w:val="18"/>
              </w:rPr>
              <w:br/>
              <w:t>Российская Федерация - №42/155 от 07.04.2015;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Украина - №1-7/2.2-27-3705 от 13.08.2015.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По просьбе Главгосслужбы «Туркменстандартлары» Бюро подготовило в электро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ном виде каталог принятых межгосударственных стандартов, актуализированный по состоянию на 01.11.2015.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sz w:val="18"/>
                <w:szCs w:val="18"/>
              </w:rPr>
              <w:t>О ходе реализации Соглашения о сотрудничестве в создании, использовании и развитии Единой межгосударственной системы каталогизации государств-участников СНГ</w:t>
            </w:r>
          </w:p>
        </w:tc>
      </w:tr>
      <w:tr w:rsidR="00E719E2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E719E2" w:rsidRPr="00DD47BF" w:rsidRDefault="00E719E2" w:rsidP="009A488F">
            <w:pPr>
              <w:tabs>
                <w:tab w:val="left" w:pos="6024"/>
              </w:tabs>
              <w:ind w:right="-108"/>
              <w:jc w:val="both"/>
              <w:rPr>
                <w:sz w:val="18"/>
              </w:rPr>
            </w:pPr>
            <w:r w:rsidRPr="00DD47BF">
              <w:rPr>
                <w:sz w:val="18"/>
              </w:rPr>
              <w:t>27.1.3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Обеспечить рассмотрение хода реализации 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 xml:space="preserve">Соглашения </w:t>
            </w:r>
            <w:r w:rsidRPr="00DD47BF">
              <w:rPr>
                <w:rFonts w:cs="Arial"/>
                <w:sz w:val="18"/>
                <w:szCs w:val="18"/>
              </w:rPr>
              <w:t>о сотрудничестве в создании, и</w:t>
            </w:r>
            <w:r w:rsidRPr="00DD47BF">
              <w:rPr>
                <w:rFonts w:cs="Arial"/>
                <w:sz w:val="18"/>
                <w:szCs w:val="18"/>
              </w:rPr>
              <w:t>с</w:t>
            </w:r>
            <w:r w:rsidRPr="00DD47BF">
              <w:rPr>
                <w:rFonts w:cs="Arial"/>
                <w:sz w:val="18"/>
                <w:szCs w:val="18"/>
              </w:rPr>
              <w:t>пользовании и развитии Единой межгосуда</w:t>
            </w:r>
            <w:r w:rsidRPr="00DD47BF">
              <w:rPr>
                <w:rFonts w:cs="Arial"/>
                <w:sz w:val="18"/>
                <w:szCs w:val="18"/>
              </w:rPr>
              <w:t>р</w:t>
            </w:r>
            <w:r w:rsidRPr="00DD47BF">
              <w:rPr>
                <w:rFonts w:cs="Arial"/>
                <w:sz w:val="18"/>
                <w:szCs w:val="18"/>
              </w:rPr>
              <w:t xml:space="preserve">ственной системы каталогизации государств-участников СНГ </w:t>
            </w:r>
            <w:r w:rsidRPr="006A7AB5">
              <w:rPr>
                <w:rFonts w:cs="Arial"/>
                <w:sz w:val="18"/>
                <w:szCs w:val="18"/>
              </w:rPr>
              <w:t>на заседаниях МГС и РГК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DD47BF" w:rsidRDefault="00E719E2" w:rsidP="009A488F">
            <w:pPr>
              <w:tabs>
                <w:tab w:val="left" w:pos="6024"/>
              </w:tabs>
              <w:ind w:right="-108"/>
              <w:jc w:val="both"/>
              <w:rPr>
                <w:sz w:val="18"/>
              </w:rPr>
            </w:pPr>
            <w:r w:rsidRPr="00DD47BF">
              <w:rPr>
                <w:sz w:val="18"/>
              </w:rPr>
              <w:lastRenderedPageBreak/>
              <w:t>27.</w:t>
            </w:r>
            <w:r>
              <w:rPr>
                <w:sz w:val="18"/>
              </w:rPr>
              <w:t>2</w:t>
            </w:r>
            <w:r w:rsidRPr="00DD47BF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3578AF">
              <w:rPr>
                <w:rFonts w:cs="Arial"/>
                <w:sz w:val="18"/>
                <w:szCs w:val="18"/>
              </w:rPr>
              <w:t>Доработать проект Концепции проведения р</w:t>
            </w:r>
            <w:r w:rsidRPr="003578AF">
              <w:rPr>
                <w:rFonts w:cs="Arial"/>
                <w:sz w:val="18"/>
                <w:szCs w:val="18"/>
              </w:rPr>
              <w:t>а</w:t>
            </w:r>
            <w:r w:rsidRPr="003578AF">
              <w:rPr>
                <w:rFonts w:cs="Arial"/>
                <w:sz w:val="18"/>
                <w:szCs w:val="18"/>
              </w:rPr>
              <w:t>бот по созданию Межгосударственного катал</w:t>
            </w:r>
            <w:r w:rsidRPr="003578AF">
              <w:rPr>
                <w:rFonts w:cs="Arial"/>
                <w:sz w:val="18"/>
                <w:szCs w:val="18"/>
              </w:rPr>
              <w:t>о</w:t>
            </w:r>
            <w:r w:rsidRPr="003578AF">
              <w:rPr>
                <w:rFonts w:cs="Arial"/>
                <w:sz w:val="18"/>
                <w:szCs w:val="18"/>
              </w:rPr>
              <w:t>га продукции с учетом предложений, выск</w:t>
            </w:r>
            <w:r w:rsidRPr="003578AF">
              <w:rPr>
                <w:rFonts w:cs="Arial"/>
                <w:sz w:val="18"/>
                <w:szCs w:val="18"/>
              </w:rPr>
              <w:t>а</w:t>
            </w:r>
            <w:r w:rsidRPr="003578AF">
              <w:rPr>
                <w:rFonts w:cs="Arial"/>
                <w:sz w:val="18"/>
                <w:szCs w:val="18"/>
              </w:rPr>
              <w:t>занных на 5-м заседании РГК и 47-м заседании МГС, а также вновь поступившим предложен</w:t>
            </w:r>
            <w:r w:rsidRPr="003578AF">
              <w:rPr>
                <w:rFonts w:cs="Arial"/>
                <w:sz w:val="18"/>
                <w:szCs w:val="18"/>
              </w:rPr>
              <w:t>и</w:t>
            </w:r>
            <w:r w:rsidRPr="003578AF">
              <w:rPr>
                <w:rFonts w:cs="Arial"/>
                <w:sz w:val="18"/>
                <w:szCs w:val="18"/>
              </w:rPr>
              <w:t>ям и замечаниям от национальных органов Республики Беларусь и Республики Казахстан и направить его вместе со сводкой отзывов национальным органам для рассмотрения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 (ФБУ «ФЦК»)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Направлен в НО (исх. №АК-7613/06 от 31.08.2015)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DD47BF" w:rsidRDefault="00E719E2" w:rsidP="009A488F">
            <w:pPr>
              <w:tabs>
                <w:tab w:val="left" w:pos="6024"/>
              </w:tabs>
              <w:ind w:right="-108"/>
              <w:jc w:val="both"/>
              <w:rPr>
                <w:sz w:val="18"/>
              </w:rPr>
            </w:pPr>
            <w:r w:rsidRPr="00DD47BF">
              <w:rPr>
                <w:sz w:val="18"/>
              </w:rPr>
              <w:t>27.</w:t>
            </w:r>
            <w:r>
              <w:rPr>
                <w:sz w:val="18"/>
              </w:rPr>
              <w:t>2</w:t>
            </w:r>
            <w:r w:rsidRPr="00DD47BF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Рассмотреть доработанный проект Концепции и направить замечания и предложения в Ро</w:t>
            </w:r>
            <w:r w:rsidRPr="006A7AB5">
              <w:rPr>
                <w:rFonts w:cs="Arial"/>
                <w:sz w:val="18"/>
                <w:szCs w:val="18"/>
              </w:rPr>
              <w:t>с</w:t>
            </w:r>
            <w:r w:rsidRPr="006A7AB5">
              <w:rPr>
                <w:rFonts w:cs="Arial"/>
                <w:sz w:val="18"/>
                <w:szCs w:val="18"/>
              </w:rPr>
              <w:t>стандарт для уточнения и внесения на ра</w:t>
            </w:r>
            <w:r w:rsidRPr="006A7AB5">
              <w:rPr>
                <w:rFonts w:cs="Arial"/>
                <w:sz w:val="18"/>
                <w:szCs w:val="18"/>
              </w:rPr>
              <w:t>с</w:t>
            </w:r>
            <w:r w:rsidRPr="006A7AB5">
              <w:rPr>
                <w:rFonts w:cs="Arial"/>
                <w:sz w:val="18"/>
                <w:szCs w:val="18"/>
              </w:rPr>
              <w:t>смотрение на очередное заседание РГК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01.11.2015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№02-10/10749 от 30.10.15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DD47BF" w:rsidRDefault="00E719E2" w:rsidP="009A488F">
            <w:pPr>
              <w:tabs>
                <w:tab w:val="left" w:pos="6024"/>
              </w:tabs>
              <w:ind w:right="-108"/>
              <w:jc w:val="both"/>
              <w:rPr>
                <w:sz w:val="18"/>
              </w:rPr>
            </w:pPr>
            <w:r w:rsidRPr="00DD47BF">
              <w:rPr>
                <w:sz w:val="18"/>
              </w:rPr>
              <w:t>27.</w:t>
            </w:r>
            <w:r>
              <w:rPr>
                <w:sz w:val="18"/>
              </w:rPr>
              <w:t>3</w:t>
            </w:r>
            <w:r w:rsidRPr="00DD47BF">
              <w:rPr>
                <w:sz w:val="18"/>
              </w:rPr>
              <w:t>.</w:t>
            </w:r>
            <w:r>
              <w:rPr>
                <w:sz w:val="18"/>
              </w:rPr>
              <w:t>4</w:t>
            </w: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iCs/>
                <w:sz w:val="18"/>
                <w:szCs w:val="18"/>
              </w:rPr>
              <w:t>Н</w:t>
            </w:r>
            <w:r w:rsidRPr="006A7AB5">
              <w:rPr>
                <w:rFonts w:cs="Arial"/>
                <w:iCs/>
                <w:sz w:val="18"/>
                <w:szCs w:val="18"/>
              </w:rPr>
              <w:t>аправить в Госстандарт Республики Бел</w:t>
            </w:r>
            <w:r w:rsidRPr="006A7AB5">
              <w:rPr>
                <w:rFonts w:cs="Arial"/>
                <w:iCs/>
                <w:sz w:val="18"/>
                <w:szCs w:val="18"/>
              </w:rPr>
              <w:t>а</w:t>
            </w:r>
            <w:r w:rsidRPr="006A7AB5">
              <w:rPr>
                <w:rFonts w:cs="Arial"/>
                <w:iCs/>
                <w:sz w:val="18"/>
                <w:szCs w:val="18"/>
              </w:rPr>
              <w:t>русь информацию для формирования МКП и рассмотрения его на очередном заседании РГК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>Национальные о</w:t>
            </w:r>
            <w:r w:rsidRPr="006A7AB5">
              <w:rPr>
                <w:rFonts w:cs="Arial"/>
                <w:iCs/>
                <w:sz w:val="18"/>
                <w:szCs w:val="18"/>
              </w:rPr>
              <w:t>р</w:t>
            </w:r>
            <w:r w:rsidRPr="006A7AB5">
              <w:rPr>
                <w:rFonts w:cs="Arial"/>
                <w:iCs/>
                <w:sz w:val="18"/>
                <w:szCs w:val="18"/>
              </w:rPr>
              <w:t>ганы Республики Казахстан, Респу</w:t>
            </w:r>
            <w:r w:rsidRPr="006A7AB5">
              <w:rPr>
                <w:rFonts w:cs="Arial"/>
                <w:iCs/>
                <w:sz w:val="18"/>
                <w:szCs w:val="18"/>
              </w:rPr>
              <w:t>б</w:t>
            </w:r>
            <w:r w:rsidRPr="006A7AB5">
              <w:rPr>
                <w:rFonts w:cs="Arial"/>
                <w:iCs/>
                <w:sz w:val="18"/>
                <w:szCs w:val="18"/>
              </w:rPr>
              <w:t>лики Узбекистан и национальные орг</w:t>
            </w:r>
            <w:r w:rsidRPr="006A7AB5">
              <w:rPr>
                <w:rFonts w:cs="Arial"/>
                <w:iCs/>
                <w:sz w:val="18"/>
                <w:szCs w:val="18"/>
              </w:rPr>
              <w:t>а</w:t>
            </w:r>
            <w:r w:rsidRPr="006A7AB5">
              <w:rPr>
                <w:rFonts w:cs="Arial"/>
                <w:iCs/>
                <w:sz w:val="18"/>
                <w:szCs w:val="18"/>
              </w:rPr>
              <w:t>ны, заинтересова</w:t>
            </w:r>
            <w:r w:rsidRPr="006A7AB5">
              <w:rPr>
                <w:rFonts w:cs="Arial"/>
                <w:iCs/>
                <w:sz w:val="18"/>
                <w:szCs w:val="18"/>
              </w:rPr>
              <w:t>н</w:t>
            </w:r>
            <w:r w:rsidRPr="006A7AB5">
              <w:rPr>
                <w:rFonts w:cs="Arial"/>
                <w:iCs/>
                <w:sz w:val="18"/>
                <w:szCs w:val="18"/>
              </w:rPr>
              <w:t>ные в проекте МКП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Агентством "Узстандарт (исх. №01-3122-12 от 09.09.2015) направлены каталожные листы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CC6319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DD47BF" w:rsidRDefault="00E719E2" w:rsidP="009A488F">
            <w:pPr>
              <w:tabs>
                <w:tab w:val="left" w:pos="6024"/>
              </w:tabs>
              <w:ind w:right="-108"/>
              <w:jc w:val="both"/>
              <w:rPr>
                <w:sz w:val="18"/>
              </w:rPr>
            </w:pPr>
            <w:r w:rsidRPr="00DD47BF">
              <w:rPr>
                <w:sz w:val="18"/>
              </w:rPr>
              <w:t>27.</w:t>
            </w:r>
            <w:r>
              <w:rPr>
                <w:sz w:val="18"/>
              </w:rPr>
              <w:t>3</w:t>
            </w:r>
            <w:r w:rsidRPr="00DD47BF">
              <w:rPr>
                <w:sz w:val="18"/>
              </w:rPr>
              <w:t>.</w:t>
            </w:r>
            <w:r>
              <w:rPr>
                <w:sz w:val="18"/>
              </w:rPr>
              <w:t>6</w:t>
            </w: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iCs/>
                <w:sz w:val="18"/>
                <w:szCs w:val="18"/>
              </w:rPr>
              <w:t>П</w:t>
            </w:r>
            <w:r w:rsidRPr="006A7AB5">
              <w:rPr>
                <w:rFonts w:cs="Arial"/>
                <w:iCs/>
                <w:sz w:val="18"/>
                <w:szCs w:val="18"/>
              </w:rPr>
              <w:t>одготовить и направить в национальные о</w:t>
            </w:r>
            <w:r w:rsidRPr="006A7AB5">
              <w:rPr>
                <w:rFonts w:cs="Arial"/>
                <w:iCs/>
                <w:sz w:val="18"/>
                <w:szCs w:val="18"/>
              </w:rPr>
              <w:t>р</w:t>
            </w:r>
            <w:r w:rsidRPr="006A7AB5">
              <w:rPr>
                <w:rFonts w:cs="Arial"/>
                <w:iCs/>
                <w:sz w:val="18"/>
                <w:szCs w:val="18"/>
              </w:rPr>
              <w:t>ганы предложения по МКП, содержащего и</w:t>
            </w:r>
            <w:r w:rsidRPr="006A7AB5">
              <w:rPr>
                <w:rFonts w:cs="Arial"/>
                <w:iCs/>
                <w:sz w:val="18"/>
                <w:szCs w:val="18"/>
              </w:rPr>
              <w:t>н</w:t>
            </w:r>
            <w:r w:rsidRPr="006A7AB5">
              <w:rPr>
                <w:rFonts w:cs="Arial"/>
                <w:iCs/>
                <w:sz w:val="18"/>
                <w:szCs w:val="18"/>
              </w:rPr>
              <w:t>формацию о продукции, изготавливаемой по межгосударственным стандартам, для ра</w:t>
            </w:r>
            <w:r w:rsidRPr="006A7AB5">
              <w:rPr>
                <w:rFonts w:cs="Arial"/>
                <w:iCs/>
                <w:sz w:val="18"/>
                <w:szCs w:val="18"/>
              </w:rPr>
              <w:t>с</w:t>
            </w:r>
            <w:r w:rsidRPr="006A7AB5">
              <w:rPr>
                <w:rFonts w:cs="Arial"/>
                <w:iCs/>
                <w:sz w:val="18"/>
                <w:szCs w:val="18"/>
              </w:rPr>
              <w:t>смотрения на очередном заседании рабочей группы по каталогизации.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>до 01.11.2015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Беларусь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Предложения по МКП в процессе подготовки</w:t>
            </w:r>
          </w:p>
        </w:tc>
      </w:tr>
      <w:tr w:rsidR="00E719E2" w:rsidTr="00CC6319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9A488F">
        <w:trPr>
          <w:gridAfter w:val="1"/>
          <w:wAfter w:w="35" w:type="dxa"/>
          <w:cantSplit/>
          <w:trHeight w:val="381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E719E2" w:rsidRPr="00602C63" w:rsidRDefault="00E719E2" w:rsidP="009A488F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МЕТРОЛОГИЯ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О межгосударственном соглашении О взаимном признании результатов испытаний с целью утверждения типа, метрологической аттестации, поверки и калибровки средств измерений</w:t>
            </w:r>
          </w:p>
        </w:tc>
      </w:tr>
      <w:tr w:rsidR="009A488F" w:rsidTr="00D763D0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в Госстандарт Республики Бел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>русь и Бюро по стандартам предложения в проект плана мероприятий, необходимых для реализации положений Соглашения, в том числе по срокам выполнения внутригосуда</w:t>
            </w:r>
            <w:r w:rsidRPr="006A7AB5">
              <w:rPr>
                <w:rFonts w:cs="Arial"/>
                <w:bCs/>
                <w:sz w:val="18"/>
                <w:szCs w:val="18"/>
              </w:rPr>
              <w:t>р</w:t>
            </w:r>
            <w:r w:rsidRPr="006A7AB5">
              <w:rPr>
                <w:rFonts w:cs="Arial"/>
                <w:bCs/>
                <w:sz w:val="18"/>
                <w:szCs w:val="18"/>
              </w:rPr>
              <w:lastRenderedPageBreak/>
              <w:t>ственных процедур, необходимых для его вв</w:t>
            </w:r>
            <w:r w:rsidRPr="006A7AB5">
              <w:rPr>
                <w:rFonts w:cs="Arial"/>
                <w:bCs/>
                <w:sz w:val="18"/>
                <w:szCs w:val="18"/>
              </w:rPr>
              <w:t>е</w:t>
            </w:r>
            <w:r w:rsidRPr="006A7AB5">
              <w:rPr>
                <w:rFonts w:cs="Arial"/>
                <w:bCs/>
                <w:sz w:val="18"/>
                <w:szCs w:val="18"/>
              </w:rPr>
              <w:t>дения в государствах, а также предложения по возможному присоединению государств, не подписавших Соглашение (Республика Молд</w:t>
            </w:r>
            <w:r w:rsidRPr="006A7AB5">
              <w:rPr>
                <w:rFonts w:cs="Arial"/>
                <w:bCs/>
                <w:sz w:val="18"/>
                <w:szCs w:val="18"/>
              </w:rPr>
              <w:t>о</w:t>
            </w:r>
            <w:r w:rsidRPr="006A7AB5">
              <w:rPr>
                <w:rFonts w:cs="Arial"/>
                <w:bCs/>
                <w:sz w:val="18"/>
                <w:szCs w:val="18"/>
              </w:rPr>
              <w:t>ва, Украина), для обобщения и внесения на рассмотрение 42-го заседания НТКМетр и 48-го заседания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lastRenderedPageBreak/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F77A99">
              <w:rPr>
                <w:sz w:val="16"/>
              </w:rPr>
              <w:t>пре</w:t>
            </w:r>
            <w:r w:rsidRPr="00F77A99">
              <w:rPr>
                <w:sz w:val="16"/>
              </w:rPr>
              <w:t>д</w:t>
            </w:r>
            <w:r w:rsidRPr="00F77A99">
              <w:rPr>
                <w:sz w:val="16"/>
              </w:rPr>
              <w:t>ложения подготовл</w:t>
            </w:r>
            <w:r w:rsidRPr="00F77A99">
              <w:rPr>
                <w:sz w:val="16"/>
              </w:rPr>
              <w:t>е</w:t>
            </w:r>
            <w:r w:rsidRPr="00F77A99">
              <w:rPr>
                <w:sz w:val="16"/>
              </w:rPr>
              <w:t>ны 18.08.15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D763D0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E719E2" w:rsidRPr="00AB0A1A" w:rsidRDefault="00E719E2" w:rsidP="009A488F">
            <w:pPr>
              <w:pStyle w:val="31"/>
              <w:ind w:firstLine="0"/>
              <w:rPr>
                <w:sz w:val="18"/>
              </w:rPr>
            </w:pPr>
            <w:r w:rsidRPr="00AB0A1A">
              <w:rPr>
                <w:sz w:val="16"/>
              </w:rPr>
              <w:t>№СГ-6638/04 от 12.08.15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Зам. </w:t>
            </w:r>
            <w:r w:rsidR="00433CF0">
              <w:rPr>
                <w:sz w:val="18"/>
              </w:rPr>
              <w:t>и</w:t>
            </w:r>
            <w:r>
              <w:rPr>
                <w:sz w:val="18"/>
              </w:rPr>
              <w:t xml:space="preserve"> предл. нет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23.10.15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D22785">
              <w:rPr>
                <w:sz w:val="16"/>
                <w:szCs w:val="16"/>
              </w:rPr>
              <w:t>№ 3413-09/25856-07 от 06.08.15</w:t>
            </w:r>
          </w:p>
        </w:tc>
      </w:tr>
      <w:tr w:rsidR="00E719E2" w:rsidTr="00D763D0">
        <w:trPr>
          <w:gridAfter w:val="1"/>
          <w:wAfter w:w="35" w:type="dxa"/>
          <w:cantSplit/>
          <w:trHeight w:val="82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28.3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в Госстандарт Республики Бел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>русь предложения о порядке построения схем прослеживаемости измерений физических в</w:t>
            </w:r>
            <w:r w:rsidRPr="006A7AB5">
              <w:rPr>
                <w:rFonts w:cs="Arial"/>
                <w:bCs/>
                <w:sz w:val="18"/>
                <w:szCs w:val="18"/>
              </w:rPr>
              <w:t>е</w:t>
            </w:r>
            <w:r w:rsidRPr="006A7AB5">
              <w:rPr>
                <w:rFonts w:cs="Arial"/>
                <w:bCs/>
                <w:sz w:val="18"/>
                <w:szCs w:val="18"/>
              </w:rPr>
              <w:t>личин для обобщения и представления на 42-е заседание НТКМетр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01.0</w:t>
            </w:r>
            <w:r>
              <w:rPr>
                <w:rFonts w:cs="Arial"/>
                <w:bCs/>
                <w:sz w:val="18"/>
                <w:szCs w:val="18"/>
              </w:rPr>
              <w:t>9</w:t>
            </w:r>
            <w:r w:rsidRPr="006A7AB5">
              <w:rPr>
                <w:rFonts w:cs="Arial"/>
                <w:bCs/>
                <w:sz w:val="18"/>
                <w:szCs w:val="18"/>
              </w:rPr>
              <w:t>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>Предложения от Национальных органов не поступали.</w:t>
            </w:r>
          </w:p>
          <w:p w:rsidR="00E719E2" w:rsidRPr="001678F9" w:rsidRDefault="00E719E2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>Вопрос рассмотрен на 42-м заседании НТКМетр (см. протокол №42-2015, п.7)</w:t>
            </w:r>
          </w:p>
        </w:tc>
      </w:tr>
      <w:tr w:rsidR="00E719E2" w:rsidTr="00D763D0">
        <w:trPr>
          <w:gridAfter w:val="1"/>
          <w:wAfter w:w="35" w:type="dxa"/>
          <w:cantSplit/>
          <w:trHeight w:val="82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ходе реализации "Программы по созданию и применению межгосударственных стандартных образцов состава и свойств веществ и материалов на 2011-2015 годы" и разработке Программы на 2016 - 2018 годы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 учетом завершения в 2015 году «Программы по созданию и применению межгосударстве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 xml:space="preserve">ных стандартных образцов состава и свойств веществ и материалов на 2011–2015 годы» направить в Росстандарт 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(ФГУП «УНИИМ») информацию о выполнении заданий Програ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м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мы для подготовки сводного проекта отчета о ее выполнении.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Национальные о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ганы государств-участников реал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зации Программы</w:t>
            </w:r>
          </w:p>
        </w:tc>
        <w:tc>
          <w:tcPr>
            <w:tcW w:w="7536" w:type="dxa"/>
            <w:gridSpan w:val="35"/>
            <w:shd w:val="clear" w:color="auto" w:fill="00B050"/>
          </w:tcPr>
          <w:p w:rsidR="00E719E2" w:rsidRPr="00596BAC" w:rsidRDefault="00E719E2" w:rsidP="009A488F">
            <w:pPr>
              <w:pStyle w:val="31"/>
              <w:ind w:firstLine="0"/>
              <w:rPr>
                <w:sz w:val="18"/>
              </w:rPr>
            </w:pPr>
            <w:r w:rsidRPr="00596BAC">
              <w:rPr>
                <w:sz w:val="18"/>
              </w:rPr>
              <w:t>ННЦ Украины «Институт метрологии» по  эл. почте 27.07.2015 представлена инфо</w:t>
            </w:r>
            <w:r w:rsidRPr="00596BAC">
              <w:rPr>
                <w:sz w:val="18"/>
              </w:rPr>
              <w:t>р</w:t>
            </w:r>
            <w:r w:rsidRPr="00596BAC">
              <w:rPr>
                <w:sz w:val="18"/>
              </w:rPr>
              <w:t>мация в адрес УНИИМ и Бюро по стандартам, а также предложения по п.29.4</w:t>
            </w:r>
          </w:p>
          <w:p w:rsidR="00E719E2" w:rsidRPr="00596BAC" w:rsidRDefault="00E719E2" w:rsidP="009A488F">
            <w:pPr>
              <w:pStyle w:val="31"/>
              <w:ind w:firstLine="0"/>
              <w:rPr>
                <w:sz w:val="18"/>
              </w:rPr>
            </w:pPr>
            <w:r w:rsidRPr="00596BAC">
              <w:rPr>
                <w:sz w:val="18"/>
              </w:rPr>
              <w:t xml:space="preserve">Минэкономразвития Украины – исх. 3413-09/26529-07 от 11.08.2015 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</w:tc>
        <w:tc>
          <w:tcPr>
            <w:tcW w:w="7536" w:type="dxa"/>
            <w:gridSpan w:val="35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433CF0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29.4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Рассмотреть проект «Программы по созданию и применению межгосударственных стандар</w:t>
            </w:r>
            <w:r w:rsidRPr="006A7AB5">
              <w:rPr>
                <w:rFonts w:cs="Arial"/>
                <w:sz w:val="18"/>
                <w:szCs w:val="18"/>
              </w:rPr>
              <w:t>т</w:t>
            </w:r>
            <w:r w:rsidRPr="006A7AB5">
              <w:rPr>
                <w:rFonts w:cs="Arial"/>
                <w:sz w:val="18"/>
                <w:szCs w:val="18"/>
              </w:rPr>
              <w:t xml:space="preserve">ных образцов состава и свойств веществ и материалов на 2016–2020 годы» и направить дополнительные предложения и заключение о возможности её принятия в 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Росстандарт (ФГУП «УНИИМ»)</w:t>
            </w:r>
            <w:r w:rsidRPr="006A7AB5">
              <w:rPr>
                <w:rFonts w:cs="Arial"/>
                <w:sz w:val="18"/>
                <w:szCs w:val="18"/>
              </w:rPr>
              <w:t xml:space="preserve"> и Бюро по стандартам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F77A99">
              <w:rPr>
                <w:sz w:val="16"/>
              </w:rPr>
              <w:t xml:space="preserve">проект рассмотрен 18.08.15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720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E719E2" w:rsidRPr="00EF09C9" w:rsidRDefault="00E719E2" w:rsidP="009A488F">
            <w:pPr>
              <w:pStyle w:val="31"/>
              <w:ind w:firstLine="0"/>
              <w:rPr>
                <w:sz w:val="16"/>
              </w:rPr>
            </w:pPr>
            <w:r>
              <w:rPr>
                <w:sz w:val="18"/>
              </w:rPr>
              <w:t xml:space="preserve">УКР </w:t>
            </w:r>
            <w:r w:rsidRPr="00EF09C9">
              <w:rPr>
                <w:sz w:val="16"/>
              </w:rPr>
              <w:t>предст. 27.07. 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EF09C9">
              <w:rPr>
                <w:sz w:val="16"/>
              </w:rPr>
              <w:t>МЭ исх. 3413-09/26529-07 от 11.08.15</w:t>
            </w:r>
          </w:p>
        </w:tc>
      </w:tr>
      <w:tr w:rsidR="00E719E2" w:rsidTr="00D763D0">
        <w:trPr>
          <w:gridAfter w:val="1"/>
          <w:wAfter w:w="35" w:type="dxa"/>
          <w:cantSplit/>
          <w:trHeight w:val="1133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С</w:t>
            </w:r>
            <w:r w:rsidRPr="006A7AB5">
              <w:rPr>
                <w:rFonts w:cs="Arial"/>
                <w:sz w:val="18"/>
                <w:szCs w:val="18"/>
              </w:rPr>
              <w:t xml:space="preserve"> учетом заключений и предложений наци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нальных органов представить окончательный проект «Программы по созданию и примен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нию межгосударственных стандартных обра</w:t>
            </w:r>
            <w:r w:rsidRPr="006A7AB5">
              <w:rPr>
                <w:rFonts w:cs="Arial"/>
                <w:sz w:val="18"/>
                <w:szCs w:val="18"/>
              </w:rPr>
              <w:t>з</w:t>
            </w:r>
            <w:r w:rsidRPr="006A7AB5">
              <w:rPr>
                <w:rFonts w:cs="Arial"/>
                <w:sz w:val="18"/>
                <w:szCs w:val="18"/>
              </w:rPr>
              <w:t>цов состава и свойств веществ и материалов на 2016–2020 годы»  и проект отчета о выпо</w:t>
            </w:r>
            <w:r w:rsidRPr="006A7AB5">
              <w:rPr>
                <w:rFonts w:cs="Arial"/>
                <w:sz w:val="18"/>
                <w:szCs w:val="18"/>
              </w:rPr>
              <w:t>л</w:t>
            </w:r>
            <w:r w:rsidRPr="006A7AB5">
              <w:rPr>
                <w:rFonts w:cs="Arial"/>
                <w:sz w:val="18"/>
                <w:szCs w:val="18"/>
              </w:rPr>
              <w:t>нении «Программы по созданию и применению межгосударственных стандартных образцов состава и свойств веществ и материалов на 2011–2015 годы» на рассмотрение 42-го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дания НТКМетр.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42-</w:t>
            </w:r>
            <w:r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дани</w:t>
            </w:r>
            <w:r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 НТ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Метр.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iCs/>
                <w:sz w:val="18"/>
                <w:szCs w:val="18"/>
              </w:rPr>
              <w:t>Росстандарт (ФГУП «УНИИМ»)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42-м заседании НТКМетр и вносится на рассмотрение 48-го заседания МГС</w:t>
            </w:r>
          </w:p>
        </w:tc>
      </w:tr>
      <w:tr w:rsidR="00E719E2" w:rsidTr="00D763D0">
        <w:trPr>
          <w:gridAfter w:val="1"/>
          <w:wAfter w:w="35" w:type="dxa"/>
          <w:cantSplit/>
          <w:trHeight w:val="1134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30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принятии МСО и актуализации Реестра МСО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Рассмотреть </w:t>
            </w:r>
            <w:r w:rsidRPr="006A7AB5">
              <w:rPr>
                <w:rFonts w:cs="Arial"/>
                <w:b/>
                <w:color w:val="FF0000"/>
                <w:sz w:val="18"/>
                <w:szCs w:val="18"/>
              </w:rPr>
              <w:t xml:space="preserve">приложение № 29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и направить в Росстандарт (ФГУП «УНИИМ») и Бюро по стандартам информацию о дополнительном присоединении к принятым МСО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до</w:t>
            </w:r>
            <w:r w:rsidRPr="006A7AB5">
              <w:rPr>
                <w:rFonts w:cs="Arial"/>
                <w:sz w:val="18"/>
                <w:szCs w:val="18"/>
              </w:rPr>
              <w:t>15.07.2015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– выполнено ННЦ «ИМ» 17.06.2015, исх. № 141/13-1791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 – предл. не имеет – исх. 05-2650-12 от 27.07.2015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 – присоединяется к МСО (приложение №29 к протоколу№47-2015) №02-661 от 15.07.2015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– в стадии согласования (18.08.2015)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Обеспечить внесение </w:t>
            </w:r>
            <w:r w:rsidRPr="006A7AB5">
              <w:rPr>
                <w:sz w:val="18"/>
                <w:szCs w:val="18"/>
              </w:rPr>
              <w:t>в документы национал</w:t>
            </w:r>
            <w:r w:rsidRPr="006A7AB5">
              <w:rPr>
                <w:sz w:val="18"/>
                <w:szCs w:val="18"/>
              </w:rPr>
              <w:t>ь</w:t>
            </w:r>
            <w:r w:rsidRPr="006A7AB5">
              <w:rPr>
                <w:sz w:val="18"/>
                <w:szCs w:val="18"/>
              </w:rPr>
              <w:t xml:space="preserve">ных типов СО, включенных в </w:t>
            </w:r>
            <w:r w:rsidRPr="006A7AB5">
              <w:rPr>
                <w:b/>
                <w:color w:val="FF0000"/>
                <w:sz w:val="18"/>
                <w:szCs w:val="18"/>
              </w:rPr>
              <w:t>приложение № 29</w:t>
            </w:r>
            <w:r w:rsidRPr="006A7AB5">
              <w:rPr>
                <w:sz w:val="18"/>
                <w:szCs w:val="18"/>
              </w:rPr>
              <w:t>, информацию об их признании в качестве МСО и представить информацию по данному вопросу на 42-е заседание НТКМетр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3340" w:type="dxa"/>
            <w:gridSpan w:val="18"/>
            <w:vMerge w:val="restart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Выполнено – информация об уточнении паспортов СО предста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лена 27.10.2015</w:t>
            </w:r>
          </w:p>
        </w:tc>
        <w:tc>
          <w:tcPr>
            <w:tcW w:w="4196" w:type="dxa"/>
            <w:gridSpan w:val="17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</w:tr>
      <w:tr w:rsidR="009A488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3340" w:type="dxa"/>
            <w:gridSpan w:val="18"/>
            <w:vMerge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4196" w:type="dxa"/>
            <w:gridSpan w:val="17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30.5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включение вновь принятых межг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сударственных стандартных образцов в Реестр МСО с учетом информации национальных о</w:t>
            </w:r>
            <w:r w:rsidRPr="006A7AB5">
              <w:rPr>
                <w:sz w:val="18"/>
                <w:szCs w:val="18"/>
              </w:rPr>
              <w:t>р</w:t>
            </w:r>
            <w:r w:rsidRPr="006A7AB5">
              <w:rPr>
                <w:sz w:val="18"/>
                <w:szCs w:val="18"/>
              </w:rPr>
              <w:t xml:space="preserve">ганов о дополнительном присоединении и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к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туализированных сведений</w:t>
            </w:r>
            <w:r w:rsidRPr="006A7AB5">
              <w:rPr>
                <w:sz w:val="18"/>
                <w:szCs w:val="18"/>
              </w:rPr>
              <w:t xml:space="preserve"> и разместить акт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>ализированный Реестр МСО на интернет-сайте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Выполнено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ходе реализации </w:t>
            </w:r>
            <w:r w:rsidRPr="006A7AB5">
              <w:rPr>
                <w:rFonts w:cs="Arial"/>
                <w:b/>
                <w:i/>
                <w:iCs/>
                <w:sz w:val="18"/>
                <w:szCs w:val="18"/>
              </w:rPr>
              <w:t>«Плана разработки межгосударственных нормативных документов по совершенствованию учета и качества взаимопоставляемых энергоносителей»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Продолжить выполнение работ по реализации Плана разработки межгосударственных норм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тивных документов по совершенствованию учета и качества взаимопоставляемых энерг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носителей, в том числе представление для принятия в установленном порядке проектов стандартов, за которые проголосовали заинт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ресованные государства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рассмотрен на 42-м заседании НТКМетр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ходе реализации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2013 – 2015 г.г.», принятии СТД, разработанных в соответствии с Программой и разработке Программы на 2016 - 2018 годы</w:t>
            </w: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Принять активное участие в рассмотрении окончательных редакций 17 новых проектов таблиц ССД СНГ, размещенных в АИС МГС в апреле 2015 г.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>
              <w:rPr>
                <w:sz w:val="18"/>
              </w:rPr>
              <w:t>Июль 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Pr="00B65A40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  <w:r>
              <w:rPr>
                <w:sz w:val="18"/>
                <w:lang w:val="en-US"/>
              </w:rPr>
              <w:br/>
            </w:r>
            <w:r>
              <w:rPr>
                <w:sz w:val="18"/>
              </w:rPr>
              <w:t>ЗА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6B40FE">
              <w:rPr>
                <w:rFonts w:ascii="Times New Roman" w:hAnsi="Times New Roman"/>
                <w:sz w:val="16"/>
                <w:szCs w:val="16"/>
              </w:rPr>
              <w:t>рассмо</w:t>
            </w:r>
            <w:r w:rsidRPr="006B40FE">
              <w:rPr>
                <w:rFonts w:ascii="Times New Roman" w:hAnsi="Times New Roman"/>
                <w:sz w:val="16"/>
                <w:szCs w:val="16"/>
              </w:rPr>
              <w:t>т</w:t>
            </w:r>
            <w:r w:rsidRPr="006B40FE">
              <w:rPr>
                <w:rFonts w:ascii="Times New Roman" w:hAnsi="Times New Roman"/>
                <w:sz w:val="16"/>
                <w:szCs w:val="16"/>
              </w:rPr>
              <w:t>рены БелГИМ (исх. 28</w:t>
            </w:r>
            <w:r w:rsidRPr="006B40FE">
              <w:rPr>
                <w:rFonts w:ascii="Times New Roman" w:hAnsi="Times New Roman"/>
                <w:sz w:val="16"/>
                <w:szCs w:val="16"/>
              </w:rPr>
              <w:noBreakHyphen/>
              <w:t>12/6238 от 08.05.15, без замечаний)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ЗА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  <w:r>
              <w:rPr>
                <w:sz w:val="18"/>
              </w:rPr>
              <w:br/>
              <w:t>ЗА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  <w:r>
              <w:rPr>
                <w:sz w:val="18"/>
              </w:rPr>
              <w:br/>
              <w:t>ЗА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Провести мероприятия по организации выпо</w:t>
            </w:r>
            <w:r w:rsidRPr="006A7AB5">
              <w:rPr>
                <w:rFonts w:cs="Arial"/>
                <w:sz w:val="18"/>
                <w:szCs w:val="18"/>
              </w:rPr>
              <w:t>л</w:t>
            </w:r>
            <w:r w:rsidRPr="006A7AB5">
              <w:rPr>
                <w:rFonts w:cs="Arial"/>
                <w:sz w:val="18"/>
                <w:szCs w:val="18"/>
              </w:rPr>
              <w:t>нения заданий Программы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2015 г.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 и Минэкономразвития Украины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 АИС МГС темы </w:t>
            </w:r>
            <w:r>
              <w:rPr>
                <w:sz w:val="18"/>
                <w:lang w:val="en-US"/>
              </w:rPr>
              <w:t>RU</w:t>
            </w:r>
            <w:r w:rsidRPr="00144BF2">
              <w:rPr>
                <w:sz w:val="18"/>
              </w:rPr>
              <w:t xml:space="preserve"> </w:t>
            </w:r>
            <w:r>
              <w:rPr>
                <w:sz w:val="18"/>
              </w:rPr>
              <w:t>находятся на стадии «в набор», для принятия их следует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вести на стадию «Принятие»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32.5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Росстандарт замечания и пре</w:t>
            </w:r>
            <w:r w:rsidRPr="006A7AB5">
              <w:rPr>
                <w:rFonts w:cs="Arial"/>
                <w:sz w:val="18"/>
                <w:szCs w:val="18"/>
              </w:rPr>
              <w:t>д</w:t>
            </w:r>
            <w:r w:rsidRPr="006A7AB5">
              <w:rPr>
                <w:rFonts w:cs="Arial"/>
                <w:sz w:val="18"/>
                <w:szCs w:val="18"/>
              </w:rPr>
              <w:t>ложения по проекту Программы для обобщ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ния и представления доработанного проекта на 42-е заседание НТКМетр.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МЭ </w:t>
            </w:r>
            <w:r w:rsidRPr="00596BAC">
              <w:rPr>
                <w:sz w:val="18"/>
              </w:rPr>
              <w:t>исх. 3413-09/26529-07 от 11.08.15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ходе реализации Программы «Создание эталонов единицы длины нового поколения в диапазоне 10</w:t>
            </w:r>
            <w:r w:rsidRPr="006A7AB5">
              <w:rPr>
                <w:b/>
                <w:i/>
                <w:sz w:val="18"/>
                <w:szCs w:val="18"/>
                <w:vertAlign w:val="superscript"/>
              </w:rPr>
              <w:t>-9</w:t>
            </w:r>
            <w:r w:rsidRPr="006A7AB5">
              <w:rPr>
                <w:b/>
                <w:i/>
                <w:sz w:val="18"/>
                <w:szCs w:val="18"/>
              </w:rPr>
              <w:t xml:space="preserve"> ÷ 10</w:t>
            </w:r>
            <w:r w:rsidRPr="006A7AB5">
              <w:rPr>
                <w:b/>
                <w:i/>
                <w:sz w:val="18"/>
                <w:szCs w:val="18"/>
                <w:vertAlign w:val="superscript"/>
              </w:rPr>
              <w:t>- 4</w:t>
            </w:r>
            <w:r w:rsidRPr="006A7AB5">
              <w:rPr>
                <w:b/>
                <w:i/>
                <w:sz w:val="18"/>
                <w:szCs w:val="18"/>
              </w:rPr>
              <w:t xml:space="preserve">  м на 2013 – 2015 годы» и разработке Программы на 2016 - 2018 годы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33.2</w:t>
            </w:r>
          </w:p>
        </w:tc>
        <w:tc>
          <w:tcPr>
            <w:tcW w:w="4240" w:type="dxa"/>
            <w:gridSpan w:val="2"/>
            <w:vMerge w:val="restart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Продолжить работы по завершению меропри</w:t>
            </w:r>
            <w:r w:rsidRPr="006A7AB5">
              <w:rPr>
                <w:rFonts w:cs="Arial"/>
                <w:bCs/>
                <w:sz w:val="18"/>
                <w:szCs w:val="18"/>
              </w:rPr>
              <w:t>я</w:t>
            </w:r>
            <w:r w:rsidRPr="006A7AB5">
              <w:rPr>
                <w:rFonts w:cs="Arial"/>
                <w:bCs/>
                <w:sz w:val="18"/>
                <w:szCs w:val="18"/>
              </w:rPr>
              <w:t>тий Программы и представить информацию по данному вопросу на 42-е заседание НТКМетр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42-е зас</w:t>
            </w:r>
            <w:r w:rsidRPr="006A7AB5">
              <w:rPr>
                <w:rFonts w:cs="Arial"/>
                <w:bCs/>
                <w:sz w:val="18"/>
                <w:szCs w:val="18"/>
              </w:rPr>
              <w:t>е</w:t>
            </w:r>
            <w:r w:rsidRPr="006A7AB5">
              <w:rPr>
                <w:rFonts w:cs="Arial"/>
                <w:bCs/>
                <w:sz w:val="18"/>
                <w:szCs w:val="18"/>
              </w:rPr>
              <w:t>дание НТ</w:t>
            </w:r>
            <w:r w:rsidRPr="006A7AB5">
              <w:rPr>
                <w:rFonts w:cs="Arial"/>
                <w:bCs/>
                <w:sz w:val="18"/>
                <w:szCs w:val="18"/>
              </w:rPr>
              <w:t>К</w:t>
            </w:r>
            <w:r w:rsidRPr="006A7AB5">
              <w:rPr>
                <w:rFonts w:cs="Arial"/>
                <w:bCs/>
                <w:sz w:val="18"/>
                <w:szCs w:val="18"/>
              </w:rPr>
              <w:t>Метр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rFonts w:cs="Arial"/>
                <w:bCs/>
                <w:sz w:val="18"/>
                <w:szCs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 xml:space="preserve">Росстандарт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Госстандарт Ре</w:t>
            </w:r>
            <w:r w:rsidRPr="006A7AB5">
              <w:rPr>
                <w:rFonts w:cs="Arial"/>
                <w:bCs/>
                <w:sz w:val="18"/>
                <w:szCs w:val="18"/>
              </w:rPr>
              <w:t>с</w:t>
            </w:r>
            <w:r w:rsidRPr="006A7AB5">
              <w:rPr>
                <w:rFonts w:cs="Arial"/>
                <w:bCs/>
                <w:sz w:val="18"/>
                <w:szCs w:val="18"/>
              </w:rPr>
              <w:t>публики Беларусь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в Росстандарт предложения по уч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стию в </w:t>
            </w:r>
            <w:r w:rsidRPr="006A7AB5">
              <w:rPr>
                <w:rFonts w:cs="Arial"/>
                <w:sz w:val="18"/>
                <w:szCs w:val="18"/>
              </w:rPr>
              <w:t>Программе «Создание эталонов един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цы длины нового поколения в диапазоне10</w:t>
            </w:r>
            <w:r w:rsidRPr="006A7AB5">
              <w:rPr>
                <w:rFonts w:cs="Arial"/>
                <w:sz w:val="18"/>
                <w:szCs w:val="18"/>
                <w:vertAlign w:val="superscript"/>
              </w:rPr>
              <w:t>-9</w:t>
            </w:r>
            <w:r w:rsidRPr="006A7AB5">
              <w:rPr>
                <w:rFonts w:cs="Arial"/>
                <w:sz w:val="18"/>
                <w:szCs w:val="18"/>
              </w:rPr>
              <w:t xml:space="preserve"> ÷ 10</w:t>
            </w:r>
            <w:r w:rsidRPr="006A7AB5">
              <w:rPr>
                <w:rFonts w:cs="Arial"/>
                <w:sz w:val="18"/>
                <w:szCs w:val="18"/>
                <w:vertAlign w:val="superscript"/>
              </w:rPr>
              <w:t>-4</w:t>
            </w:r>
            <w:r w:rsidRPr="006A7AB5">
              <w:rPr>
                <w:rFonts w:cs="Arial"/>
                <w:sz w:val="18"/>
                <w:szCs w:val="18"/>
              </w:rPr>
              <w:t xml:space="preserve">  м на 2016 - 2018 годы» для обобщения и представления на 42-е  заседание НТКМетр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 w:rsidRPr="006B40FE">
              <w:rPr>
                <w:sz w:val="16"/>
              </w:rPr>
              <w:t>пре</w:t>
            </w:r>
            <w:r w:rsidRPr="006B40FE">
              <w:rPr>
                <w:sz w:val="16"/>
              </w:rPr>
              <w:t>д</w:t>
            </w:r>
            <w:r w:rsidRPr="006B40FE">
              <w:rPr>
                <w:sz w:val="16"/>
              </w:rPr>
              <w:t>ложения от 18.08.15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 w:rsidRPr="004E1CF6">
              <w:rPr>
                <w:sz w:val="16"/>
              </w:rPr>
              <w:t>МЭ исх. 3413-09/26529-07</w:t>
            </w:r>
            <w:r>
              <w:rPr>
                <w:sz w:val="16"/>
              </w:rPr>
              <w:t xml:space="preserve"> </w:t>
            </w:r>
            <w:r w:rsidRPr="004E1CF6">
              <w:rPr>
                <w:sz w:val="16"/>
              </w:rPr>
              <w:t>от 11.08.15 н/з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Программы разработки и пересмотра основополагающих нормативных документов ГСИ</w:t>
            </w: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34.2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Росстандарт и Бюро по станда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там предложения по актуализации Программы разработки и пересмотра основополагающих нормативных документов ГСИ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6"/>
              </w:rPr>
              <w:t>инфо</w:t>
            </w:r>
            <w:r>
              <w:rPr>
                <w:sz w:val="16"/>
              </w:rPr>
              <w:t>р</w:t>
            </w:r>
            <w:r>
              <w:rPr>
                <w:sz w:val="16"/>
              </w:rPr>
              <w:t>мация о ходе реализации</w:t>
            </w:r>
            <w:r w:rsidRPr="006B40FE">
              <w:rPr>
                <w:sz w:val="16"/>
              </w:rPr>
              <w:t xml:space="preserve"> от 18.08.15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 w:rsidRPr="00A823BF">
              <w:rPr>
                <w:sz w:val="16"/>
              </w:rPr>
              <w:t xml:space="preserve">15.07.15 </w:t>
            </w:r>
            <w:r>
              <w:rPr>
                <w:sz w:val="16"/>
              </w:rPr>
              <w:br/>
            </w:r>
            <w:r w:rsidRPr="00A823BF">
              <w:rPr>
                <w:sz w:val="16"/>
              </w:rPr>
              <w:t xml:space="preserve">№ </w:t>
            </w:r>
            <w:r>
              <w:rPr>
                <w:sz w:val="16"/>
              </w:rPr>
              <w:t>0</w:t>
            </w:r>
            <w:r w:rsidRPr="00A823BF">
              <w:rPr>
                <w:sz w:val="16"/>
              </w:rPr>
              <w:t>2-6</w:t>
            </w:r>
            <w:r>
              <w:rPr>
                <w:sz w:val="16"/>
              </w:rPr>
              <w:t>62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 w:rsidRPr="004E1CF6">
              <w:rPr>
                <w:sz w:val="16"/>
              </w:rPr>
              <w:t xml:space="preserve">МЭ исх. 3413-09/26529-07 от 11.08.15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34.3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сопровождение ведения Пр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граммы разработки и пересмотра основопол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гающих нормативных документов ГСИ на 2015 – 2017 г.г. и представить на 42-е заседание НТКМетр предложения по ее актуализации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42-е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дание НТ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Метр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433CF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42-м заседании НТКМетр и 48-го заседания МГС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433CF0">
        <w:trPr>
          <w:gridAfter w:val="1"/>
          <w:wAfter w:w="35" w:type="dxa"/>
          <w:cantSplit/>
          <w:trHeight w:val="1070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34.4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pStyle w:val="a5"/>
              <w:tabs>
                <w:tab w:val="clear" w:pos="4677"/>
                <w:tab w:val="clear" w:pos="9355"/>
                <w:tab w:val="center" w:pos="1134"/>
                <w:tab w:val="center" w:pos="4153"/>
                <w:tab w:val="right" w:pos="8306"/>
              </w:tabs>
              <w:spacing w:after="80"/>
              <w:ind w:left="34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целях упорядочения работ по разработке основополагающих нормативных документов в области метрологии, считать целесообразным рассмотреть на 42-м заседании НТКМетр предложение Госстандарта Республики Бел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>русь о создании МТК «Стандартизация в о</w:t>
            </w:r>
            <w:r w:rsidRPr="006A7AB5">
              <w:rPr>
                <w:rFonts w:cs="Arial"/>
                <w:sz w:val="18"/>
                <w:szCs w:val="18"/>
              </w:rPr>
              <w:t>б</w:t>
            </w:r>
            <w:r w:rsidRPr="006A7AB5">
              <w:rPr>
                <w:rFonts w:cs="Arial"/>
                <w:sz w:val="18"/>
                <w:szCs w:val="18"/>
              </w:rPr>
              <w:t>ласти метрологии».</w:t>
            </w:r>
            <w:r>
              <w:rPr>
                <w:rFonts w:cs="Arial"/>
                <w:sz w:val="18"/>
                <w:szCs w:val="18"/>
              </w:rPr>
              <w:br/>
            </w:r>
            <w:r w:rsidRPr="006A7AB5">
              <w:rPr>
                <w:rFonts w:cs="Arial"/>
                <w:sz w:val="18"/>
                <w:szCs w:val="18"/>
              </w:rPr>
              <w:t>Направить в Госстандарт Республики Бел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русь и Бюро по стандартам предложения по данному вопросу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lastRenderedPageBreak/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1070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6"/>
              </w:rPr>
            </w:pPr>
            <w:r>
              <w:rPr>
                <w:sz w:val="18"/>
              </w:rPr>
              <w:t xml:space="preserve">РОФ </w:t>
            </w:r>
            <w:r w:rsidRPr="004E1CF6">
              <w:rPr>
                <w:sz w:val="16"/>
                <w:lang w:val="en-US"/>
              </w:rPr>
              <w:t>17.08.15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СГ-6881/04</w:t>
            </w:r>
          </w:p>
          <w:p w:rsidR="00E719E2" w:rsidRPr="004E1CF6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lang w:val="en-US"/>
              </w:rPr>
              <w:t xml:space="preserve">- </w:t>
            </w:r>
            <w:r>
              <w:rPr>
                <w:sz w:val="16"/>
              </w:rPr>
              <w:t>нецелес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>образно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4873">
              <w:rPr>
                <w:sz w:val="16"/>
                <w:szCs w:val="16"/>
              </w:rPr>
              <w:t>№02-660 от 15.07.15</w:t>
            </w:r>
          </w:p>
          <w:p w:rsidR="00E719E2" w:rsidRPr="007D4873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поддержив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ет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E719E2" w:rsidRPr="002A763D" w:rsidRDefault="00E719E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2A763D">
              <w:rPr>
                <w:sz w:val="16"/>
                <w:szCs w:val="16"/>
              </w:rPr>
              <w:t>№3413-09/27775-07 от 21.08.15 поддержив</w:t>
            </w:r>
            <w:r w:rsidRPr="002A763D">
              <w:rPr>
                <w:sz w:val="16"/>
                <w:szCs w:val="16"/>
              </w:rPr>
              <w:t>а</w:t>
            </w:r>
            <w:r w:rsidRPr="002A763D">
              <w:rPr>
                <w:sz w:val="16"/>
                <w:szCs w:val="16"/>
              </w:rPr>
              <w:t>ет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35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пересмотре ГОСТ 8.587-2006 и РМГ 81-2006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35.2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Обеспечить выполнение работ по разработке нормативных документов взамен ГОСТ 8.587 и РМГ 81.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рассмотрен на 42-м заседании НТКМетр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Об актуализации действующего фонда межгосударственных стандартов в области метрологии, разработанных до 1990 г.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37.2</w:t>
            </w: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Организовать выполнение заданий </w:t>
            </w:r>
            <w:r w:rsidRPr="006A7AB5">
              <w:rPr>
                <w:rFonts w:cs="Arial"/>
                <w:bCs/>
                <w:sz w:val="18"/>
                <w:szCs w:val="18"/>
              </w:rPr>
              <w:t>Программы пересмотра межгосударственных стандартов в области метрологии, разработанных до 1990 г.</w:t>
            </w:r>
            <w:r w:rsidRPr="006A7AB5">
              <w:rPr>
                <w:sz w:val="18"/>
                <w:szCs w:val="18"/>
              </w:rPr>
              <w:t xml:space="preserve"> и представить информацию по этому вопросу на 42-е заседание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НТКМетр.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Минэкономразвития Украины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144BF2">
              <w:rPr>
                <w:sz w:val="18"/>
              </w:rPr>
              <w:t>Вопрос рассмотрен на 42-м заседании НТКМетр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актуализированной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38.2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Принять активное участие в реализации мер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приятий Программы и представить информ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цию по данному вопросу на 42-е заседание НТКМетр.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433CF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42-м заседании НТКМетр и 48-го заседания МГС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6A7AB5">
              <w:rPr>
                <w:b/>
                <w:i/>
                <w:sz w:val="18"/>
                <w:szCs w:val="18"/>
              </w:rPr>
              <w:t>формировании и ведении базы данных национальных эталонов</w:t>
            </w:r>
          </w:p>
        </w:tc>
      </w:tr>
      <w:tr w:rsidR="009A488F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беспечить направление в Росстандарт и</w:t>
            </w:r>
            <w:r w:rsidRPr="006A7AB5">
              <w:rPr>
                <w:sz w:val="18"/>
                <w:szCs w:val="18"/>
              </w:rPr>
              <w:t>н</w:t>
            </w:r>
            <w:r w:rsidRPr="006A7AB5">
              <w:rPr>
                <w:sz w:val="18"/>
                <w:szCs w:val="18"/>
              </w:rPr>
              <w:t>формации о национальных эталонах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507" w:type="dxa"/>
            <w:gridSpan w:val="6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507" w:type="dxa"/>
            <w:gridSpan w:val="9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507" w:type="dxa"/>
            <w:gridSpan w:val="9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1507" w:type="dxa"/>
            <w:gridSpan w:val="8"/>
            <w:vMerge w:val="restart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A823BF">
              <w:rPr>
                <w:sz w:val="16"/>
              </w:rPr>
              <w:t xml:space="preserve">15.07.15 </w:t>
            </w:r>
            <w:r>
              <w:rPr>
                <w:sz w:val="16"/>
              </w:rPr>
              <w:br/>
            </w:r>
            <w:r w:rsidRPr="00A823BF">
              <w:rPr>
                <w:sz w:val="16"/>
              </w:rPr>
              <w:t>№ 62-659</w:t>
            </w:r>
          </w:p>
        </w:tc>
        <w:tc>
          <w:tcPr>
            <w:tcW w:w="1508" w:type="dxa"/>
            <w:gridSpan w:val="3"/>
            <w:vMerge w:val="restart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</w:tr>
      <w:tr w:rsidR="009A488F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507" w:type="dxa"/>
            <w:gridSpan w:val="6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7" w:type="dxa"/>
            <w:gridSpan w:val="9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7" w:type="dxa"/>
            <w:gridSpan w:val="9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7" w:type="dxa"/>
            <w:gridSpan w:val="8"/>
            <w:vMerge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8" w:type="dxa"/>
            <w:gridSpan w:val="3"/>
            <w:vMerge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39.3</w:t>
            </w:r>
          </w:p>
        </w:tc>
        <w:tc>
          <w:tcPr>
            <w:tcW w:w="4240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Не реже одного раза в год проводить актуал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зацию данных о национальных эталонах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первом квартале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Росстандарт информацию о л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цах, ответственных за предоставление акту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лизированной информации.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6"/>
              </w:rPr>
              <w:t>инфо</w:t>
            </w:r>
            <w:r>
              <w:rPr>
                <w:sz w:val="16"/>
              </w:rPr>
              <w:t>р</w:t>
            </w:r>
            <w:r>
              <w:rPr>
                <w:sz w:val="16"/>
              </w:rPr>
              <w:t>мация о ходе реализации</w:t>
            </w:r>
            <w:r w:rsidRPr="006B40FE">
              <w:rPr>
                <w:sz w:val="16"/>
              </w:rPr>
              <w:t xml:space="preserve"> от 18.08.2015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фо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мирует БД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 w:rsidRPr="00A823BF">
              <w:rPr>
                <w:sz w:val="16"/>
              </w:rPr>
              <w:t>15.07.15 № 62-659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МЭ </w:t>
            </w:r>
            <w:r w:rsidRPr="00596BAC">
              <w:rPr>
                <w:sz w:val="18"/>
              </w:rPr>
              <w:t>исх. 3413-09/26529-07 от 11.08.15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39.5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Продолжить работы по формированию и вед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нию базы данных о национальных эталонах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144BF2">
              <w:rPr>
                <w:sz w:val="18"/>
              </w:rPr>
              <w:t>Вопрос рассмотрен на 42-м заседании НТКМетр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40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6A7AB5">
              <w:rPr>
                <w:b/>
                <w:i/>
                <w:sz w:val="18"/>
                <w:szCs w:val="18"/>
              </w:rPr>
              <w:t>ходе реализации Плана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 метрологического обеспечения радиационной стерилизации изделий медицинского назначения однократного применения</w:t>
            </w: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40.2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оперативное голосование в АИС МГС по проектам документов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(</w:t>
            </w:r>
            <w:r w:rsidRPr="006A7AB5">
              <w:rPr>
                <w:b/>
                <w:color w:val="FF0000"/>
                <w:sz w:val="18"/>
                <w:szCs w:val="18"/>
              </w:rPr>
              <w:t>приложение №41</w:t>
            </w:r>
            <w:r w:rsidRPr="006A7AB5">
              <w:rPr>
                <w:sz w:val="18"/>
                <w:szCs w:val="18"/>
              </w:rPr>
              <w:t>).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6"/>
              </w:rPr>
              <w:t>инфо</w:t>
            </w:r>
            <w:r>
              <w:rPr>
                <w:sz w:val="16"/>
              </w:rPr>
              <w:t>р</w:t>
            </w:r>
            <w:r>
              <w:rPr>
                <w:sz w:val="16"/>
              </w:rPr>
              <w:t>мация о ходе реализации</w:t>
            </w:r>
            <w:r w:rsidRPr="006B40FE">
              <w:rPr>
                <w:sz w:val="16"/>
              </w:rPr>
              <w:t xml:space="preserve"> от 18.08.15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40.3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Представить на 42-е заседание НТКМетр и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формацию о результатах рассмотрения док</w:t>
            </w:r>
            <w:r w:rsidRPr="006A7AB5">
              <w:rPr>
                <w:rFonts w:cs="Arial"/>
                <w:sz w:val="18"/>
                <w:szCs w:val="18"/>
              </w:rPr>
              <w:t>у</w:t>
            </w:r>
            <w:r w:rsidRPr="006A7AB5">
              <w:rPr>
                <w:rFonts w:cs="Arial"/>
                <w:sz w:val="18"/>
                <w:szCs w:val="18"/>
              </w:rPr>
              <w:t>ментов национальными органами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42-е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дание НТ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Метр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По пунктам приложения №41: 1.2, 2.1, 2.2, 2.3, 2.4 – проекты находятся в АИС МГС на стадии «в набор»; проголосовали ЗА – </w:t>
            </w:r>
            <w:r>
              <w:rPr>
                <w:sz w:val="18"/>
                <w:lang w:val="en-US"/>
              </w:rPr>
              <w:t>AM</w:t>
            </w:r>
            <w:r w:rsidRPr="003D17A8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BY</w:t>
            </w:r>
            <w:r w:rsidRPr="003D17A8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KZ</w:t>
            </w:r>
            <w:r w:rsidRPr="003D17A8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KG</w:t>
            </w:r>
            <w:r w:rsidRPr="003D17A8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TJ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6A7AB5">
              <w:rPr>
                <w:b/>
                <w:i/>
                <w:sz w:val="18"/>
                <w:szCs w:val="18"/>
              </w:rPr>
              <w:t>ходе реализации Плана разработки нормативных документов в области метрологического обеспечения ИИС</w:t>
            </w:r>
          </w:p>
        </w:tc>
      </w:tr>
      <w:tr w:rsidR="00E719E2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41.2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Продолжить работы по разработке нормати</w:t>
            </w:r>
            <w:r w:rsidRPr="006A7AB5">
              <w:rPr>
                <w:sz w:val="18"/>
                <w:szCs w:val="18"/>
              </w:rPr>
              <w:t>в</w:t>
            </w:r>
            <w:r w:rsidRPr="006A7AB5">
              <w:rPr>
                <w:sz w:val="18"/>
                <w:szCs w:val="18"/>
              </w:rPr>
              <w:t>ных документов в области метрологического обеспечения ИИС и представить информацию по данному вопросу на 42-е заседание 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42-е зас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дание НТ</w:t>
            </w:r>
            <w:r w:rsidRPr="006A7AB5">
              <w:rPr>
                <w:sz w:val="18"/>
                <w:szCs w:val="18"/>
              </w:rPr>
              <w:t>К</w:t>
            </w:r>
            <w:r w:rsidRPr="006A7AB5">
              <w:rPr>
                <w:sz w:val="18"/>
                <w:szCs w:val="18"/>
              </w:rPr>
              <w:t>Метр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Минэкономразвития Украины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144BF2">
              <w:rPr>
                <w:sz w:val="18"/>
              </w:rPr>
              <w:t>Вопрос рассмотрен на 42-м заседании НТКМетр</w:t>
            </w:r>
          </w:p>
        </w:tc>
      </w:tr>
      <w:tr w:rsidR="00E719E2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9A488F">
        <w:trPr>
          <w:gridAfter w:val="1"/>
          <w:wAfter w:w="35" w:type="dxa"/>
          <w:cantSplit/>
          <w:trHeight w:val="377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E719E2" w:rsidRPr="00602C63" w:rsidRDefault="00E719E2" w:rsidP="009A488F">
            <w:pPr>
              <w:rPr>
                <w:b/>
                <w:color w:val="FF0000"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ОЦЕНКА  СООТВЕТСТВИЯ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реализации Решения МГС от 11 декабря 2008 года о мерах по содействию развитию взаимной торговли между государствами-участниками СНГ</w:t>
            </w:r>
          </w:p>
        </w:tc>
      </w:tr>
      <w:tr w:rsidR="009A488F" w:rsidTr="00433CF0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42.3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Направлять по электронной почте в Бюро по стандартам информацию по взаимному пр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знанию сертификатов соответствия</w:t>
            </w:r>
            <w:r w:rsidRPr="006A7AB5">
              <w:rPr>
                <w:sz w:val="18"/>
                <w:szCs w:val="18"/>
              </w:rPr>
              <w:t xml:space="preserve"> для обо</w:t>
            </w:r>
            <w:r w:rsidRPr="006A7AB5">
              <w:rPr>
                <w:sz w:val="18"/>
                <w:szCs w:val="18"/>
              </w:rPr>
              <w:t>б</w:t>
            </w:r>
            <w:r w:rsidRPr="006A7AB5">
              <w:rPr>
                <w:sz w:val="18"/>
                <w:szCs w:val="18"/>
              </w:rPr>
              <w:t>щения и представления на заседания МГС и НТКОС для рассмотрения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ежеква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тально до 10 числа следующего за оконч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нием ква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тала месяца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Pr="005F3DFA" w:rsidRDefault="00E719E2" w:rsidP="009A488F">
            <w:pPr>
              <w:pStyle w:val="31"/>
              <w:ind w:firstLine="0"/>
              <w:rPr>
                <w:color w:val="000000"/>
                <w:sz w:val="18"/>
              </w:rPr>
            </w:pPr>
            <w:r w:rsidRPr="005F3DFA">
              <w:rPr>
                <w:color w:val="000000"/>
                <w:sz w:val="18"/>
              </w:rPr>
              <w:t>БЕЛ</w:t>
            </w:r>
          </w:p>
          <w:p w:rsidR="00E719E2" w:rsidRPr="005F3DFA" w:rsidRDefault="00E719E2" w:rsidP="009A488F">
            <w:pPr>
              <w:pStyle w:val="31"/>
              <w:ind w:firstLine="0"/>
              <w:rPr>
                <w:color w:val="000000"/>
                <w:sz w:val="18"/>
              </w:rPr>
            </w:pPr>
            <w:r w:rsidRPr="005F3DFA">
              <w:rPr>
                <w:color w:val="000000"/>
                <w:sz w:val="18"/>
              </w:rPr>
              <w:t>№10.2-03/20137</w:t>
            </w:r>
          </w:p>
          <w:p w:rsidR="00E719E2" w:rsidRPr="00160A31" w:rsidRDefault="00E719E2" w:rsidP="009A488F">
            <w:pPr>
              <w:pStyle w:val="31"/>
              <w:ind w:firstLine="0"/>
              <w:rPr>
                <w:sz w:val="18"/>
              </w:rPr>
            </w:pPr>
            <w:r w:rsidRPr="005F3DFA">
              <w:rPr>
                <w:color w:val="000000"/>
                <w:sz w:val="18"/>
              </w:rPr>
              <w:t xml:space="preserve">08.10.15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26-2-06/01-847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15.10.15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433CF0">
        <w:trPr>
          <w:gridAfter w:val="1"/>
          <w:wAfter w:w="35" w:type="dxa"/>
          <w:cantSplit/>
          <w:trHeight w:val="2287"/>
        </w:trPr>
        <w:tc>
          <w:tcPr>
            <w:tcW w:w="668" w:type="dxa"/>
            <w:gridSpan w:val="2"/>
            <w:vMerge/>
          </w:tcPr>
          <w:p w:rsidR="00433CF0" w:rsidRPr="00602C63" w:rsidRDefault="00433CF0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АЗ-11532/03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24.11.15</w:t>
            </w:r>
          </w:p>
          <w:p w:rsidR="00433CF0" w:rsidRDefault="00433CF0" w:rsidP="00433CF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Ведёт 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естр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данных сертифик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тов </w:t>
            </w:r>
            <w:r w:rsidRPr="003527A0">
              <w:rPr>
                <w:b/>
                <w:sz w:val="18"/>
              </w:rPr>
              <w:t>Роса</w:t>
            </w:r>
            <w:r w:rsidRPr="003527A0">
              <w:rPr>
                <w:b/>
                <w:sz w:val="18"/>
              </w:rPr>
              <w:t>к</w:t>
            </w:r>
            <w:r w:rsidRPr="003527A0">
              <w:rPr>
                <w:b/>
                <w:sz w:val="18"/>
              </w:rPr>
              <w:t>кредитация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05-3850-12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13.11.15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43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проекте Протокола о внесении изменений в Соглашение о принципах проведения и взаимном признании работ по сертификации от 4 июня 1992 года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43.3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Направить национальным органам Протокол о 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>внесении изменений в Соглашение о принц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пах проведения и взаимном признании работ по сертификации от 4 июня 1992 г. для подп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 xml:space="preserve">сания 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6A7AB5">
              <w:rPr>
                <w:rFonts w:cs="Arial"/>
                <w:sz w:val="18"/>
                <w:szCs w:val="18"/>
              </w:rPr>
              <w:lastRenderedPageBreak/>
              <w:t xml:space="preserve">до 1 августа 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>2015 года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должен быть подп</w:t>
            </w:r>
            <w:r>
              <w:rPr>
                <w:rFonts w:cs="Arial"/>
                <w:sz w:val="18"/>
                <w:szCs w:val="18"/>
              </w:rPr>
              <w:t>и</w:t>
            </w:r>
            <w:r>
              <w:rPr>
                <w:rFonts w:cs="Arial"/>
                <w:sz w:val="18"/>
                <w:szCs w:val="18"/>
              </w:rPr>
              <w:t>сан НО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lastRenderedPageBreak/>
              <w:t>Бюро по стандартам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Pr="00144BF2" w:rsidRDefault="00E719E2" w:rsidP="009A488F">
            <w:pPr>
              <w:pStyle w:val="31"/>
              <w:ind w:firstLine="0"/>
              <w:rPr>
                <w:sz w:val="18"/>
              </w:rPr>
            </w:pPr>
            <w:r w:rsidRPr="00144BF2">
              <w:rPr>
                <w:rFonts w:cs="Arial"/>
                <w:sz w:val="18"/>
                <w:szCs w:val="18"/>
              </w:rPr>
              <w:t xml:space="preserve">Протокол о внесении изменений в Соглашение о принципах проведения и взаимном </w:t>
            </w:r>
            <w:r w:rsidRPr="00144BF2">
              <w:rPr>
                <w:rFonts w:cs="Arial"/>
                <w:sz w:val="18"/>
                <w:szCs w:val="18"/>
              </w:rPr>
              <w:lastRenderedPageBreak/>
              <w:t>признании работ по сертификации от 4 июня 1992 г. направлен для подписания в НО – исх. № 2/158 от 07.07.2015</w:t>
            </w:r>
          </w:p>
          <w:p w:rsidR="00E719E2" w:rsidRPr="00144BF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 w:rsidRPr="00144BF2">
              <w:rPr>
                <w:rFonts w:cs="Arial"/>
                <w:sz w:val="18"/>
                <w:szCs w:val="18"/>
              </w:rPr>
              <w:t>АЗЕ – к изменениям в Соглашение замечаний и предложений не имеют (исх. № 15012320/394 от 20.10.2015)</w:t>
            </w:r>
          </w:p>
          <w:p w:rsidR="00E719E2" w:rsidRPr="00144BF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 w:rsidRPr="00144BF2">
              <w:rPr>
                <w:rFonts w:cs="Arial"/>
                <w:sz w:val="18"/>
                <w:szCs w:val="18"/>
              </w:rPr>
              <w:t>КАЗ – протокол проходит процедуру внутригосударственного согласования (исх. № 26-2-06/02-4486-КТРМ от 10.07.2015)</w:t>
            </w:r>
          </w:p>
          <w:p w:rsidR="00E719E2" w:rsidRPr="00144BF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 w:rsidRPr="00144BF2">
              <w:rPr>
                <w:rFonts w:cs="Arial"/>
                <w:sz w:val="18"/>
                <w:szCs w:val="18"/>
              </w:rPr>
              <w:t>КЫР – протокол подписан (исх. № 16-2/9857 от 04.08.2015)</w:t>
            </w:r>
          </w:p>
          <w:p w:rsidR="00E719E2" w:rsidRPr="00144BF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 w:rsidRPr="00144BF2">
              <w:rPr>
                <w:rFonts w:cs="Arial"/>
                <w:sz w:val="18"/>
                <w:szCs w:val="18"/>
              </w:rPr>
              <w:t>РОФ – Минпром (исх. № ГК-39892/10 от 06.10.2015) внести соответствующие измен</w:t>
            </w:r>
            <w:r w:rsidRPr="00144BF2">
              <w:rPr>
                <w:rFonts w:cs="Arial"/>
                <w:sz w:val="18"/>
                <w:szCs w:val="18"/>
              </w:rPr>
              <w:t>е</w:t>
            </w:r>
            <w:r w:rsidRPr="00144BF2">
              <w:rPr>
                <w:rFonts w:cs="Arial"/>
                <w:sz w:val="18"/>
                <w:szCs w:val="18"/>
              </w:rPr>
              <w:t>ния в части наименований национальных органов в области стандартизации, метр</w:t>
            </w:r>
            <w:r w:rsidRPr="00144BF2">
              <w:rPr>
                <w:rFonts w:cs="Arial"/>
                <w:sz w:val="18"/>
                <w:szCs w:val="18"/>
              </w:rPr>
              <w:t>о</w:t>
            </w:r>
            <w:r w:rsidRPr="00144BF2">
              <w:rPr>
                <w:rFonts w:cs="Arial"/>
                <w:sz w:val="18"/>
                <w:szCs w:val="18"/>
              </w:rPr>
              <w:t>логии, сертификации и аккредитации в преамбуле Протокола</w:t>
            </w:r>
          </w:p>
          <w:p w:rsidR="00E719E2" w:rsidRPr="00144BF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 w:rsidRPr="00144BF2">
              <w:rPr>
                <w:rFonts w:cs="Arial"/>
                <w:sz w:val="18"/>
                <w:szCs w:val="18"/>
              </w:rPr>
              <w:t>ТАД – протокол подписан (исх. № 01-844 от 31.08.2015)</w:t>
            </w:r>
          </w:p>
          <w:p w:rsidR="00E719E2" w:rsidRPr="00144BF2" w:rsidRDefault="00E719E2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 w:rsidRPr="00144BF2">
              <w:rPr>
                <w:rFonts w:cs="Arial"/>
                <w:sz w:val="18"/>
                <w:szCs w:val="18"/>
              </w:rPr>
              <w:t>УЗБ – протокол подписан (исх. № 05-2826-В2 от 07.08.2015)</w:t>
            </w:r>
          </w:p>
          <w:p w:rsidR="00E719E2" w:rsidRPr="00144BF2" w:rsidRDefault="00E719E2" w:rsidP="009A488F">
            <w:pPr>
              <w:pStyle w:val="31"/>
              <w:ind w:firstLine="0"/>
              <w:rPr>
                <w:sz w:val="18"/>
              </w:rPr>
            </w:pPr>
            <w:r w:rsidRPr="00144BF2">
              <w:rPr>
                <w:rFonts w:cs="Arial"/>
                <w:sz w:val="18"/>
                <w:szCs w:val="18"/>
              </w:rPr>
              <w:t>УКР – готовы подписать на Совещании руководителей (48 МГС) (исх. № 3413-09/27301-07 от 18.08.2015)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44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сертифик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а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ции</w:t>
            </w:r>
          </w:p>
        </w:tc>
      </w:tr>
      <w:tr w:rsidR="009A488F" w:rsidTr="00433CF0">
        <w:trPr>
          <w:gridAfter w:val="1"/>
          <w:wAfter w:w="35" w:type="dxa"/>
          <w:cantSplit/>
          <w:trHeight w:val="970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44.2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Представить в Бюро по стандартам информ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цию о применяемых в государствах процед</w:t>
            </w:r>
            <w:r w:rsidRPr="006A7AB5">
              <w:rPr>
                <w:rFonts w:cs="Arial"/>
                <w:sz w:val="18"/>
                <w:szCs w:val="18"/>
              </w:rPr>
              <w:t>у</w:t>
            </w:r>
            <w:r w:rsidRPr="006A7AB5">
              <w:rPr>
                <w:rFonts w:cs="Arial"/>
                <w:sz w:val="18"/>
                <w:szCs w:val="18"/>
              </w:rPr>
              <w:t>рах проведении работ по взаимному призн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нию протоколов испытаний продукции, серт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фикатов соответствия и реализации полож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ний Соглашения о принципах проведения и взаимном признании работ по сертификации от 4 июня 1992 года, в том числе факты н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объективного отношения при проведении р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бот по взаимному признанию (при наличии), для обобщения и представления на 36-е зас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дание НТКОС и Совещание руководителей национальных органов (48-е заседание МГС).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10.09.2015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</w:tcPr>
          <w:p w:rsidR="00E719E2" w:rsidRPr="00995B5C" w:rsidRDefault="00E719E2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Украина (исх. № 3413-09/25521-07 от 04.08.15) </w:t>
            </w:r>
            <w:r w:rsidRPr="00995B5C">
              <w:rPr>
                <w:rFonts w:cs="Arial"/>
                <w:sz w:val="18"/>
                <w:szCs w:val="18"/>
              </w:rPr>
              <w:t>факт необъективного отношения при проведении работ по взаимному признанию</w:t>
            </w:r>
            <w:r w:rsidRPr="00995B5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95B5C">
              <w:rPr>
                <w:rFonts w:cs="Arial"/>
                <w:sz w:val="18"/>
                <w:szCs w:val="18"/>
              </w:rPr>
              <w:t>сертификатов соответствия на продукцию (обои)</w:t>
            </w:r>
            <w:r w:rsidRPr="00995B5C">
              <w:rPr>
                <w:rFonts w:cs="Arial"/>
                <w:color w:val="000000"/>
                <w:sz w:val="18"/>
                <w:szCs w:val="18"/>
              </w:rPr>
              <w:t xml:space="preserve"> со стороны Российской Федерации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Узбекистан (исх. № 08-3688-12 от 03.11.15)</w:t>
            </w:r>
            <w:r w:rsidRPr="00A05AB9">
              <w:rPr>
                <w:rFonts w:cs="Arial"/>
                <w:szCs w:val="24"/>
              </w:rPr>
              <w:t xml:space="preserve"> </w:t>
            </w:r>
            <w:r w:rsidRPr="00995B5C">
              <w:rPr>
                <w:rFonts w:cs="Arial"/>
                <w:sz w:val="18"/>
                <w:szCs w:val="18"/>
              </w:rPr>
              <w:t>факт необъективного отн</w:t>
            </w:r>
            <w:r w:rsidRPr="00995B5C">
              <w:rPr>
                <w:rFonts w:cs="Arial"/>
                <w:sz w:val="18"/>
                <w:szCs w:val="18"/>
              </w:rPr>
              <w:t>о</w:t>
            </w:r>
            <w:r w:rsidRPr="00995B5C">
              <w:rPr>
                <w:rFonts w:cs="Arial"/>
                <w:sz w:val="18"/>
                <w:szCs w:val="18"/>
              </w:rPr>
              <w:t>шения при проведении работ по взаимному признанию</w:t>
            </w:r>
            <w:r w:rsidRPr="00995B5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95B5C">
              <w:rPr>
                <w:rFonts w:cs="Arial"/>
                <w:sz w:val="18"/>
                <w:szCs w:val="18"/>
              </w:rPr>
              <w:t xml:space="preserve">сертификатов соответствия на автотранспортные средства </w:t>
            </w:r>
            <w:r w:rsidRPr="00995B5C">
              <w:rPr>
                <w:rFonts w:cs="Arial"/>
                <w:color w:val="000000"/>
                <w:sz w:val="18"/>
                <w:szCs w:val="18"/>
              </w:rPr>
              <w:t>со стороны Республики Казахстан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 учётом состоявшегося обсуждения напр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вить запрос о рассмотрении данного факта</w:t>
            </w:r>
            <w:r>
              <w:rPr>
                <w:rFonts w:cs="Arial"/>
                <w:sz w:val="18"/>
                <w:szCs w:val="18"/>
              </w:rPr>
              <w:t xml:space="preserve"> (п.44.3)</w:t>
            </w:r>
            <w:r w:rsidRPr="006A7AB5">
              <w:rPr>
                <w:rFonts w:cs="Arial"/>
                <w:sz w:val="18"/>
                <w:szCs w:val="18"/>
              </w:rPr>
              <w:t xml:space="preserve"> в Евразийскую экономическую коми</w:t>
            </w:r>
            <w:r w:rsidRPr="006A7AB5">
              <w:rPr>
                <w:rFonts w:cs="Arial"/>
                <w:sz w:val="18"/>
                <w:szCs w:val="18"/>
              </w:rPr>
              <w:t>с</w:t>
            </w:r>
            <w:r w:rsidRPr="006A7AB5">
              <w:rPr>
                <w:rFonts w:cs="Arial"/>
                <w:sz w:val="18"/>
                <w:szCs w:val="18"/>
              </w:rPr>
              <w:t>сию и о результатах рассмотрения проинфо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мировать МГС и заинтересованные стороны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Беларусь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Ответ Госстандарта Республики Беларусь (исх. № 04-05/2124 от 20.11.15)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Министерству экономического развития и торговли Украины и Бюро по стандартам МГС.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45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разделении области деятельности МТК 79 на МТК «Оценка соответствия» и МТК «Менеджмент качества и обеспечение гарантии качества»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45.6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Подготовить комплект документов для учр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ждения МТК «</w:t>
            </w:r>
            <w:r w:rsidRPr="006A7AB5">
              <w:rPr>
                <w:rFonts w:cs="Arial"/>
                <w:sz w:val="18"/>
                <w:szCs w:val="18"/>
              </w:rPr>
              <w:t>Менеджмент качества» и напр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вить национальным органам и Бюро по ста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дартам на рассмотрение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Росстандарт (ОАО «ВНИИС»)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Документы подготовлены</w:t>
            </w:r>
            <w:r w:rsidRPr="006A7AB5">
              <w:rPr>
                <w:sz w:val="18"/>
                <w:szCs w:val="18"/>
              </w:rPr>
              <w:t xml:space="preserve"> Росстандарт</w:t>
            </w:r>
            <w:r>
              <w:rPr>
                <w:sz w:val="18"/>
                <w:szCs w:val="18"/>
              </w:rPr>
              <w:t xml:space="preserve"> и поступили в Бюро по стандартам МГС 17.08.2015 </w:t>
            </w:r>
            <w:r>
              <w:rPr>
                <w:sz w:val="18"/>
              </w:rPr>
              <w:t>– исх. № А.А.-128/03 от 14.08.2015.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Бюро по стандартам МГС разослало документы в НО по электронной почте 19.08.2015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45.7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E719E2" w:rsidRDefault="00E719E2" w:rsidP="009A488F">
            <w:pPr>
              <w:jc w:val="both"/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t xml:space="preserve">Определить степень участия государств в предлагаемом к учреждению МТК </w:t>
            </w:r>
            <w:r w:rsidRPr="006A7AB5">
              <w:rPr>
                <w:sz w:val="18"/>
                <w:szCs w:val="18"/>
              </w:rPr>
              <w:t>«</w:t>
            </w:r>
            <w:r w:rsidRPr="006A7AB5">
              <w:rPr>
                <w:rFonts w:cs="Arial"/>
                <w:sz w:val="18"/>
                <w:szCs w:val="18"/>
              </w:rPr>
              <w:t>Менед</w:t>
            </w:r>
            <w:r w:rsidRPr="006A7AB5">
              <w:rPr>
                <w:rFonts w:cs="Arial"/>
                <w:sz w:val="18"/>
                <w:szCs w:val="18"/>
              </w:rPr>
              <w:t>ж</w:t>
            </w:r>
            <w:r w:rsidRPr="006A7AB5">
              <w:rPr>
                <w:rFonts w:cs="Arial"/>
                <w:sz w:val="18"/>
                <w:szCs w:val="18"/>
              </w:rPr>
              <w:t>мент качества»</w:t>
            </w:r>
            <w:r w:rsidRPr="006A7AB5">
              <w:rPr>
                <w:iCs/>
                <w:sz w:val="18"/>
                <w:szCs w:val="18"/>
              </w:rPr>
              <w:t xml:space="preserve"> и сообщить свою позицию в Росстандарт, ОАО «ВНИИС» и Бюро по ста</w:t>
            </w:r>
            <w:r w:rsidRPr="006A7AB5">
              <w:rPr>
                <w:iCs/>
                <w:sz w:val="18"/>
                <w:szCs w:val="18"/>
              </w:rPr>
              <w:t>н</w:t>
            </w:r>
            <w:r w:rsidRPr="006A7AB5">
              <w:rPr>
                <w:iCs/>
                <w:sz w:val="18"/>
                <w:szCs w:val="18"/>
              </w:rPr>
              <w:t xml:space="preserve">дартам для рассмотрения на 36-м заседании </w:t>
            </w:r>
            <w:r w:rsidRPr="006A7AB5">
              <w:rPr>
                <w:iCs/>
                <w:sz w:val="18"/>
                <w:szCs w:val="18"/>
              </w:rPr>
              <w:lastRenderedPageBreak/>
              <w:t>НТКОС, 50-м заседании НТКС и утверждении его на Совещании руководителей национал</w:t>
            </w:r>
            <w:r w:rsidRPr="006A7AB5">
              <w:rPr>
                <w:iCs/>
                <w:sz w:val="18"/>
                <w:szCs w:val="18"/>
              </w:rPr>
              <w:t>ь</w:t>
            </w:r>
            <w:r w:rsidRPr="006A7AB5">
              <w:rPr>
                <w:iCs/>
                <w:sz w:val="18"/>
                <w:szCs w:val="18"/>
              </w:rPr>
              <w:t>ных органов по стандартизации, метрологии и сертификации (48-м заседании МГС).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lastRenderedPageBreak/>
              <w:t>до 07.09.2015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02-10/10076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25.09.15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26-1-05/01-518-КТРМ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14.08.15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6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03-889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10.09.15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наблюд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тель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92D050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05-3090-12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07.09.15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9A488F">
        <w:trPr>
          <w:gridAfter w:val="1"/>
          <w:wAfter w:w="35" w:type="dxa"/>
          <w:cantSplit/>
          <w:trHeight w:val="379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E719E2" w:rsidRPr="00602C63" w:rsidRDefault="00E719E2" w:rsidP="009A488F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lastRenderedPageBreak/>
              <w:t>АККРЕДИТАЦИЯ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выполнения Программы работ Рабочей группы МГС по вопросу создания Региональной организации по аккредитации</w:t>
            </w:r>
          </w:p>
        </w:tc>
      </w:tr>
      <w:tr w:rsidR="00E719E2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46.2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С учётом состоявшегося обсуждения считать целесообразным рекомендовать организовать проведение </w:t>
            </w:r>
            <w:r w:rsidRPr="006A7AB5">
              <w:rPr>
                <w:sz w:val="18"/>
                <w:szCs w:val="18"/>
              </w:rPr>
              <w:t>3-го заседания РГ по вопросу с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здания Региональной организации по аккред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тации совместно с </w:t>
            </w:r>
            <w:r w:rsidRPr="006A7AB5">
              <w:rPr>
                <w:rFonts w:cs="Arial"/>
                <w:sz w:val="18"/>
                <w:szCs w:val="18"/>
              </w:rPr>
              <w:t xml:space="preserve">36-м заседанием НТКА 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октябре 2015 года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Совместное заседание проведено 23.10.2015 в г. Москве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Росаккредитацией</w:t>
            </w:r>
          </w:p>
        </w:tc>
      </w:tr>
      <w:tr w:rsidR="00E719E2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  <w:shd w:val="clear" w:color="auto" w:fill="auto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Pr="00602C63" w:rsidRDefault="00E719E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проекте «Соглашения о взаимном признании аккредитации органов по оценке (подтверждению) соответствия»</w:t>
            </w:r>
          </w:p>
        </w:tc>
      </w:tr>
      <w:tr w:rsidR="00E719E2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47.3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проект «Соглашения о взаимном признании аккредитации органов по оценке соответствия» в Исполнительный комитет СНГ для рассмотрения в установленном порядке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>Председател</w:t>
            </w:r>
            <w:r>
              <w:rPr>
                <w:rFonts w:cs="Arial"/>
                <w:iCs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Направлено в Исполнительный комитет СНГ – исх. от 05.08.2015 № 2/169</w:t>
            </w:r>
          </w:p>
        </w:tc>
      </w:tr>
      <w:tr w:rsidR="00E719E2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  <w:shd w:val="clear" w:color="auto" w:fill="auto"/>
          </w:tcPr>
          <w:p w:rsidR="00E719E2" w:rsidRPr="00602C63" w:rsidRDefault="00E719E2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9A488F">
        <w:trPr>
          <w:gridAfter w:val="1"/>
          <w:wAfter w:w="35" w:type="dxa"/>
          <w:cantSplit/>
          <w:trHeight w:val="446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E719E2" w:rsidRPr="00602C63" w:rsidRDefault="00E719E2" w:rsidP="009A488F">
            <w:pPr>
              <w:rPr>
                <w:b/>
                <w:i/>
                <w:sz w:val="18"/>
                <w:u w:val="single"/>
              </w:rPr>
            </w:pPr>
            <w:r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РАЗНОЕ</w:t>
            </w:r>
            <w:r w:rsidRPr="00602C63">
              <w:rPr>
                <w:b/>
                <w:color w:val="FF0000"/>
                <w:sz w:val="18"/>
              </w:rPr>
              <w:t xml:space="preserve">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предложениях по созданию Межгосударственного координационного центра стандартизации в инновационной сфере</w:t>
            </w:r>
          </w:p>
        </w:tc>
      </w:tr>
      <w:tr w:rsidR="009A488F" w:rsidTr="00433CF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50.2</w:t>
            </w: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E719E2" w:rsidRPr="00C94546" w:rsidRDefault="00E719E2" w:rsidP="009A488F">
            <w:pPr>
              <w:rPr>
                <w:sz w:val="18"/>
              </w:rPr>
            </w:pPr>
            <w:r w:rsidRPr="00C94546">
              <w:rPr>
                <w:sz w:val="18"/>
                <w:szCs w:val="18"/>
              </w:rPr>
              <w:t>Рассмотреть материалы, в том числе проект Соглашения о сотрудничестве в области но</w:t>
            </w:r>
            <w:r w:rsidRPr="00C94546">
              <w:rPr>
                <w:sz w:val="18"/>
                <w:szCs w:val="18"/>
              </w:rPr>
              <w:t>р</w:t>
            </w:r>
            <w:r w:rsidRPr="00C94546">
              <w:rPr>
                <w:sz w:val="18"/>
                <w:szCs w:val="18"/>
              </w:rPr>
              <w:t>мативного обеспечения и создании Межгос</w:t>
            </w:r>
            <w:r w:rsidRPr="00C94546">
              <w:rPr>
                <w:sz w:val="18"/>
                <w:szCs w:val="18"/>
              </w:rPr>
              <w:t>у</w:t>
            </w:r>
            <w:r w:rsidRPr="00C94546">
              <w:rPr>
                <w:sz w:val="18"/>
                <w:szCs w:val="18"/>
              </w:rPr>
              <w:t>дарственного координационного центра ста</w:t>
            </w:r>
            <w:r w:rsidRPr="00C94546">
              <w:rPr>
                <w:sz w:val="18"/>
                <w:szCs w:val="18"/>
              </w:rPr>
              <w:t>н</w:t>
            </w:r>
            <w:r w:rsidRPr="00C94546">
              <w:rPr>
                <w:sz w:val="18"/>
                <w:szCs w:val="18"/>
              </w:rPr>
              <w:t xml:space="preserve">дартизации в инновационной сфере </w:t>
            </w:r>
            <w:r w:rsidRPr="00C94546">
              <w:rPr>
                <w:rFonts w:cs="Arial"/>
                <w:sz w:val="18"/>
                <w:szCs w:val="18"/>
              </w:rPr>
              <w:t>(</w:t>
            </w:r>
            <w:r w:rsidRPr="00C94546">
              <w:rPr>
                <w:rFonts w:cs="Arial"/>
                <w:b/>
                <w:sz w:val="18"/>
                <w:szCs w:val="18"/>
              </w:rPr>
              <w:t>прил</w:t>
            </w:r>
            <w:r w:rsidRPr="00C94546">
              <w:rPr>
                <w:rFonts w:cs="Arial"/>
                <w:b/>
                <w:sz w:val="18"/>
                <w:szCs w:val="18"/>
              </w:rPr>
              <w:t>о</w:t>
            </w:r>
            <w:r w:rsidRPr="00C94546">
              <w:rPr>
                <w:rFonts w:cs="Arial"/>
                <w:b/>
                <w:sz w:val="18"/>
                <w:szCs w:val="18"/>
              </w:rPr>
              <w:t>жение №49</w:t>
            </w:r>
            <w:r w:rsidRPr="00C94546">
              <w:rPr>
                <w:rFonts w:cs="Arial"/>
                <w:sz w:val="18"/>
                <w:szCs w:val="18"/>
              </w:rPr>
              <w:t xml:space="preserve">) </w:t>
            </w:r>
            <w:r w:rsidRPr="00C94546">
              <w:rPr>
                <w:sz w:val="18"/>
                <w:szCs w:val="18"/>
              </w:rPr>
              <w:t>и информировать Росстандарт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01.08.2015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9A488F" w:rsidTr="00433CF0">
        <w:trPr>
          <w:gridAfter w:val="1"/>
          <w:wAfter w:w="35" w:type="dxa"/>
          <w:cantSplit/>
          <w:trHeight w:val="670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6" w:type="dxa"/>
            <w:gridSpan w:val="6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719E2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50.3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Обобщить предложения национальных орг</w:t>
            </w:r>
            <w:r w:rsidRPr="006A7AB5">
              <w:rPr>
                <w:sz w:val="18"/>
                <w:szCs w:val="18"/>
              </w:rPr>
              <w:t>а</w:t>
            </w:r>
            <w:r w:rsidRPr="006A7AB5">
              <w:rPr>
                <w:sz w:val="18"/>
                <w:szCs w:val="18"/>
              </w:rPr>
              <w:t>нов и представить информацию по данному вопросу на очередные заседания НТКС и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C94546">
              <w:rPr>
                <w:sz w:val="18"/>
              </w:rPr>
              <w:t>Вопрос рассмотрен на 50-м заседании НТКС</w:t>
            </w:r>
          </w:p>
        </w:tc>
      </w:tr>
      <w:tr w:rsidR="00E719E2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формировании согласованной политики в области технического регулирования и безопасности движения на железнодорожном транспорте стран Содр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у</w:t>
            </w:r>
            <w:r w:rsidRPr="006A7AB5">
              <w:rPr>
                <w:rFonts w:cs="Arial"/>
                <w:b/>
                <w:i/>
                <w:sz w:val="18"/>
                <w:szCs w:val="18"/>
              </w:rPr>
              <w:t>жества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51.5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Pr="006A7AB5" w:rsidRDefault="00E719E2" w:rsidP="009A488F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ind w:left="34"/>
              <w:jc w:val="both"/>
              <w:rPr>
                <w:color w:val="000000"/>
                <w:sz w:val="18"/>
                <w:szCs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Считать целесообразным рекомендовать СЖТ обеспечить подготовку проекта междунаро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д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ного договора о принципах </w:t>
            </w:r>
            <w:r w:rsidRPr="006A7AB5">
              <w:rPr>
                <w:rFonts w:cs="Arial"/>
                <w:sz w:val="18"/>
                <w:szCs w:val="18"/>
              </w:rPr>
              <w:t xml:space="preserve">формирования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на «пространстве 1520» </w:t>
            </w:r>
            <w:r w:rsidRPr="006A7AB5">
              <w:rPr>
                <w:rFonts w:cs="Arial"/>
                <w:sz w:val="18"/>
                <w:szCs w:val="18"/>
              </w:rPr>
              <w:t>согласованной политики в области технического регулирования и бе</w:t>
            </w:r>
            <w:r w:rsidRPr="006A7AB5">
              <w:rPr>
                <w:rFonts w:cs="Arial"/>
                <w:sz w:val="18"/>
                <w:szCs w:val="18"/>
              </w:rPr>
              <w:t>з</w:t>
            </w:r>
            <w:r w:rsidRPr="006A7AB5">
              <w:rPr>
                <w:rFonts w:cs="Arial"/>
                <w:sz w:val="18"/>
                <w:szCs w:val="18"/>
              </w:rPr>
              <w:t>опасности движения на железнодорожном транспорте и его рассмотрение с участием заинтересованных органов отраслевого с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трудничества.</w:t>
            </w:r>
          </w:p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color w:val="000000"/>
                <w:sz w:val="18"/>
                <w:szCs w:val="18"/>
              </w:rPr>
              <w:t>Направить информацию о рекомендациях МГС по данному вопросу в Исполнительный ком</w:t>
            </w:r>
            <w:r w:rsidRPr="006A7AB5">
              <w:rPr>
                <w:color w:val="000000"/>
                <w:sz w:val="18"/>
                <w:szCs w:val="18"/>
              </w:rPr>
              <w:t>и</w:t>
            </w:r>
            <w:r w:rsidRPr="006A7AB5">
              <w:rPr>
                <w:color w:val="000000"/>
                <w:sz w:val="18"/>
                <w:szCs w:val="18"/>
              </w:rPr>
              <w:t>тет СНГ и СЖТ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Ответственный 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 xml:space="preserve">ретарь МГС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направлена Исполнительный комитет СНГ и СЖТ 27.07.2015, исх. №2/168 -1(2)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52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О поощрении руководителей и специалистов национальных органов, внесших большой вклад в создание, становление и работу Межгосударственного с</w:t>
            </w: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о</w:t>
            </w: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вета по стандартизации, метрологии и сертификации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52.2</w:t>
            </w:r>
          </w:p>
        </w:tc>
        <w:tc>
          <w:tcPr>
            <w:tcW w:w="4240" w:type="dxa"/>
            <w:gridSpan w:val="2"/>
            <w:vMerge w:val="restart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>Организовать в</w:t>
            </w:r>
            <w:r w:rsidRPr="006A7AB5">
              <w:rPr>
                <w:rFonts w:cs="Arial"/>
                <w:sz w:val="18"/>
                <w:szCs w:val="18"/>
              </w:rPr>
              <w:t>ручение Почетных знаков и свидетельств награжденным, которые не пр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нимали участия в 47-м заседании МГС, а также обеспечить процедуру вручения в соотве</w:t>
            </w:r>
            <w:r w:rsidRPr="006A7AB5">
              <w:rPr>
                <w:rFonts w:cs="Arial"/>
                <w:sz w:val="18"/>
                <w:szCs w:val="18"/>
              </w:rPr>
              <w:t>т</w:t>
            </w:r>
            <w:r w:rsidRPr="006A7AB5">
              <w:rPr>
                <w:rFonts w:cs="Arial"/>
                <w:sz w:val="18"/>
                <w:szCs w:val="18"/>
              </w:rPr>
              <w:t>ствии с утвержденным Положением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Казахстан  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не поступала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9A488F">
        <w:trPr>
          <w:gridAfter w:val="1"/>
          <w:wAfter w:w="35" w:type="dxa"/>
          <w:cantSplit/>
          <w:trHeight w:val="446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E719E2" w:rsidRPr="00602C63" w:rsidRDefault="00E719E2" w:rsidP="009A488F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ОРГАНИЗАЦИОННЫЕ ВОПРОСЫ</w:t>
            </w:r>
            <w:r w:rsidRPr="00602C63">
              <w:rPr>
                <w:b/>
                <w:color w:val="FF0000"/>
                <w:sz w:val="18"/>
              </w:rPr>
              <w:t xml:space="preserve"> </w:t>
            </w: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sz w:val="18"/>
                <w:szCs w:val="18"/>
              </w:rPr>
              <w:t>О назначении Директора Бюро по стандартам - Ответственного секретаря МГС</w:t>
            </w:r>
          </w:p>
        </w:tc>
      </w:tr>
      <w:tr w:rsidR="00E719E2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55.2</w:t>
            </w:r>
          </w:p>
        </w:tc>
        <w:tc>
          <w:tcPr>
            <w:tcW w:w="4240" w:type="dxa"/>
            <w:gridSpan w:val="2"/>
            <w:vMerge w:val="restart"/>
            <w:shd w:val="clear" w:color="auto" w:fill="auto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6A7AB5">
              <w:rPr>
                <w:sz w:val="18"/>
                <w:szCs w:val="18"/>
              </w:rPr>
              <w:t>В порядке подготовки решения вопроса об</w:t>
            </w:r>
            <w:r>
              <w:rPr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т</w:t>
            </w:r>
            <w:r w:rsidRPr="006A7AB5">
              <w:rPr>
                <w:sz w:val="18"/>
                <w:szCs w:val="18"/>
              </w:rPr>
              <w:t>ставке Директора Бюро по стандартам – О</w:t>
            </w:r>
            <w:r w:rsidRPr="006A7AB5">
              <w:rPr>
                <w:sz w:val="18"/>
                <w:szCs w:val="18"/>
              </w:rPr>
              <w:t>т</w:t>
            </w:r>
            <w:r w:rsidRPr="006A7AB5">
              <w:rPr>
                <w:sz w:val="18"/>
                <w:szCs w:val="18"/>
              </w:rPr>
              <w:t xml:space="preserve">ветственного секретаря МГС </w:t>
            </w:r>
          </w:p>
          <w:p w:rsidR="00E719E2" w:rsidRDefault="00E719E2" w:rsidP="009A488F">
            <w:pPr>
              <w:tabs>
                <w:tab w:val="left" w:pos="6024"/>
              </w:tabs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направить в Бюро по стандартам предложения по кандидатуре заместителя директора Бюро по стандартам и</w:t>
            </w:r>
          </w:p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 национальным органам по кандидатуре на пост директора Бюро по стандартам - Отве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т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ственного секретаря МГС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:rsidR="00E719E2" w:rsidRDefault="00E719E2" w:rsidP="009A488F">
            <w:pPr>
              <w:pStyle w:val="31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:rsidR="00E719E2" w:rsidRDefault="00E719E2" w:rsidP="009A488F">
            <w:pPr>
              <w:pStyle w:val="31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:rsidR="00E719E2" w:rsidRDefault="00E719E2" w:rsidP="009A488F">
            <w:pPr>
              <w:pStyle w:val="31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в операти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в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ном порядке </w:t>
            </w:r>
          </w:p>
          <w:p w:rsidR="00E719E2" w:rsidRDefault="00E719E2" w:rsidP="009A488F">
            <w:pPr>
              <w:pStyle w:val="31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 xml:space="preserve">Госстандарт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Ре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с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публики Беларусь</w:t>
            </w:r>
          </w:p>
        </w:tc>
        <w:tc>
          <w:tcPr>
            <w:tcW w:w="7536" w:type="dxa"/>
            <w:gridSpan w:val="35"/>
            <w:vMerge w:val="restart"/>
          </w:tcPr>
          <w:p w:rsidR="00E719E2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с 01.01.2016</w:t>
            </w:r>
          </w:p>
        </w:tc>
      </w:tr>
      <w:tr w:rsidR="00E719E2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auto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проведении Совещания руководителей национальных органов (48-го заседания МГС)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56.1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соответствии с решением 46-го заседания МГС, Правилами процедуры МГС и предлож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 xml:space="preserve">нием провести 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Совещание руководителей национальных органов (48-е заседание МГС) в Республике Армения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bCs/>
                <w:iCs/>
                <w:sz w:val="18"/>
                <w:szCs w:val="18"/>
              </w:rPr>
              <w:t>в ноябре 2015 г.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Министерств</w:t>
            </w:r>
            <w:r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 xml:space="preserve"> эк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номики Республики Армения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Выполнено.</w:t>
            </w:r>
          </w:p>
          <w:p w:rsidR="00E719E2" w:rsidRDefault="00E719E2" w:rsidP="00433CF0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Заседание проведено 9-11 декабря 2915 года в г. Ереване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56.2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Информировать национальные органы и Бюро по стандартам о дате и месте проведения з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седания</w:t>
            </w:r>
          </w:p>
        </w:tc>
        <w:tc>
          <w:tcPr>
            <w:tcW w:w="1273" w:type="dxa"/>
            <w:gridSpan w:val="2"/>
            <w:vMerge w:val="restart"/>
          </w:tcPr>
          <w:p w:rsidR="00E719E2" w:rsidRDefault="00E719E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01.09.2014</w:t>
            </w: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Сопредседател</w:t>
            </w:r>
            <w:r>
              <w:rPr>
                <w:rFonts w:cs="Arial"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E719E2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shd w:val="clear" w:color="auto" w:fill="auto"/>
          </w:tcPr>
          <w:p w:rsidR="00E719E2" w:rsidRPr="006A7AB5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E719E2" w:rsidRDefault="00E719E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E719E2" w:rsidTr="00D763D0">
        <w:trPr>
          <w:gridAfter w:val="1"/>
          <w:wAfter w:w="35" w:type="dxa"/>
          <w:cantSplit/>
          <w:trHeight w:val="164"/>
        </w:trPr>
        <w:tc>
          <w:tcPr>
            <w:tcW w:w="668" w:type="dxa"/>
            <w:gridSpan w:val="2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E719E2" w:rsidRDefault="00E719E2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проведении 49-го заседания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В соответствии с Правилами процедуры МГС и 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 xml:space="preserve">предложением Председателя МГС провести 49-е заседание МГС 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в Азербайджанской Ре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с</w:t>
            </w:r>
            <w:r w:rsidRPr="006A7AB5">
              <w:rPr>
                <w:rFonts w:cs="Arial"/>
                <w:bCs/>
                <w:iCs/>
                <w:sz w:val="18"/>
                <w:szCs w:val="18"/>
              </w:rPr>
              <w:t>публике</w:t>
            </w:r>
            <w:r w:rsidRPr="006A7AB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lastRenderedPageBreak/>
              <w:t xml:space="preserve">в мае - </w:t>
            </w:r>
            <w:r w:rsidRPr="006A7AB5">
              <w:rPr>
                <w:rFonts w:cs="Arial"/>
                <w:sz w:val="18"/>
                <w:szCs w:val="18"/>
              </w:rPr>
              <w:lastRenderedPageBreak/>
              <w:t>июне 2016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lastRenderedPageBreak/>
              <w:t>Председател</w:t>
            </w:r>
            <w:r>
              <w:rPr>
                <w:rFonts w:cs="Arial"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8651E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Ответственный 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 xml:space="preserve">ретарь МГС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57.2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100233">
              <w:rPr>
                <w:rFonts w:cs="Arial"/>
                <w:sz w:val="18"/>
                <w:szCs w:val="18"/>
              </w:rPr>
              <w:t>Информировать Бюро по стандартам о дате и месте проведения 49-я заседания МГС для информирования национальных органов и международных организаций по стандартиз</w:t>
            </w:r>
            <w:r w:rsidRPr="00100233">
              <w:rPr>
                <w:rFonts w:cs="Arial"/>
                <w:sz w:val="18"/>
                <w:szCs w:val="18"/>
              </w:rPr>
              <w:t>а</w:t>
            </w:r>
            <w:r w:rsidRPr="00100233">
              <w:rPr>
                <w:rFonts w:cs="Arial"/>
                <w:sz w:val="18"/>
                <w:szCs w:val="18"/>
              </w:rPr>
              <w:t>ции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100233">
              <w:rPr>
                <w:rFonts w:cs="Arial"/>
                <w:sz w:val="18"/>
                <w:szCs w:val="18"/>
              </w:rPr>
              <w:t>до 10.12.2015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Председател</w:t>
            </w:r>
            <w:r>
              <w:rPr>
                <w:rFonts w:cs="Arial"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20485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Ответственный 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 xml:space="preserve">ретарь МГС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проведении очередных заседаний научно-технических комиссий и рабочих групп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58.1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50-го заседания НТКС и 33-го заседания РГ по информацио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ным технологиям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в г. Кишиневе, Республика Молдова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29 сентября - 3 октября 2015 г.</w:t>
            </w:r>
          </w:p>
        </w:tc>
        <w:tc>
          <w:tcPr>
            <w:tcW w:w="1979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Минэкономики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 </w:t>
            </w:r>
            <w:r w:rsidRPr="006A7AB5">
              <w:rPr>
                <w:rFonts w:cs="Arial"/>
                <w:sz w:val="18"/>
                <w:szCs w:val="18"/>
              </w:rPr>
              <w:t>Молдова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Национальный институт стандартизации Молдовы направил в НО приглашение (исх.№ 02-11/470 от 26.06.2015) о проведении </w:t>
            </w:r>
            <w:r w:rsidRPr="006A7AB5">
              <w:rPr>
                <w:rFonts w:cs="Arial"/>
                <w:sz w:val="18"/>
                <w:szCs w:val="18"/>
              </w:rPr>
              <w:t>50-го заседания НТКС и 33-го засед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 xml:space="preserve">ния РГ по </w:t>
            </w:r>
            <w:r>
              <w:rPr>
                <w:rFonts w:cs="Arial"/>
                <w:sz w:val="18"/>
                <w:szCs w:val="18"/>
              </w:rPr>
              <w:t>ИТ с 30 сентября 2015 по 3 октября 2015 в г. Кишиневе, заседания пров</w:t>
            </w:r>
            <w:r>
              <w:rPr>
                <w:rFonts w:cs="Arial"/>
                <w:sz w:val="18"/>
                <w:szCs w:val="18"/>
              </w:rPr>
              <w:t>е</w:t>
            </w:r>
            <w:r>
              <w:rPr>
                <w:rFonts w:cs="Arial"/>
                <w:sz w:val="18"/>
                <w:szCs w:val="18"/>
              </w:rPr>
              <w:t>дены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tcBorders>
              <w:bottom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RPr="00833CAF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tcBorders>
              <w:top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42-го заседания НТКМетр и 17-го заседания РГ НК НТКМетр в г.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Астане, Республика Казахстан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сентябре – октябре 2015 года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</w:t>
            </w:r>
            <w:r w:rsidRPr="006A7AB5">
              <w:rPr>
                <w:rFonts w:cs="Arial"/>
                <w:sz w:val="18"/>
                <w:szCs w:val="18"/>
              </w:rPr>
              <w:t>Казахстан</w:t>
            </w:r>
          </w:p>
        </w:tc>
        <w:tc>
          <w:tcPr>
            <w:tcW w:w="7536" w:type="dxa"/>
            <w:gridSpan w:val="35"/>
            <w:vMerge w:val="restart"/>
          </w:tcPr>
          <w:p w:rsidR="00433CF0" w:rsidRPr="007D27EA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КазИнМетр 10.07.2015, исх. </w:t>
            </w:r>
            <w:r w:rsidRPr="00833CAF">
              <w:rPr>
                <w:sz w:val="18"/>
              </w:rPr>
              <w:t>21-01-10-19/5370</w:t>
            </w:r>
            <w:r>
              <w:rPr>
                <w:sz w:val="18"/>
              </w:rPr>
              <w:t xml:space="preserve">, обратился в Бюро по стандартам  с предложением о проведении заседаний 28 – 29 октября, согласовано 23.07.2015 исх.№ 2/163 </w:t>
            </w:r>
          </w:p>
          <w:p w:rsidR="00433CF0" w:rsidRPr="00C94546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Заседания проведены 29 – 30 октября 2015 г. в г.Астане</w:t>
            </w:r>
          </w:p>
        </w:tc>
      </w:tr>
      <w:tr w:rsidR="00433CF0" w:rsidTr="00D763D0">
        <w:trPr>
          <w:gridAfter w:val="1"/>
          <w:wAfter w:w="35" w:type="dxa"/>
          <w:cantSplit/>
          <w:trHeight w:val="148"/>
        </w:trPr>
        <w:tc>
          <w:tcPr>
            <w:tcW w:w="668" w:type="dxa"/>
            <w:gridSpan w:val="2"/>
            <w:vMerge/>
            <w:tcBorders>
              <w:bottom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tcBorders>
              <w:top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5-го заседания РГ СО НТКМетр в г. Екатеринбурге, Российская Федерация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17 – 18 се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тября - 2015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  <w:r>
              <w:rPr>
                <w:sz w:val="18"/>
              </w:rPr>
              <w:br/>
              <w:t>(УНИИМ)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Приглашения членам РГ направлены УНИИМ – исх. от 09.06.2015 №25-10.6/5-2222 (с предложением до 01.08.2015 направить информацию о возможности участия и до 15.08.2015 – заполнить и прислать анкету участника).</w:t>
            </w:r>
          </w:p>
          <w:p w:rsidR="00433CF0" w:rsidRPr="00ED5E6C" w:rsidRDefault="00433CF0" w:rsidP="009A488F">
            <w:pPr>
              <w:pStyle w:val="31"/>
              <w:ind w:firstLine="0"/>
              <w:rPr>
                <w:sz w:val="18"/>
              </w:rPr>
            </w:pPr>
            <w:r w:rsidRPr="00ED5E6C">
              <w:rPr>
                <w:sz w:val="18"/>
              </w:rPr>
              <w:t>03.08.2015 УНИИМ направил просьбу-напоминание о необходимости направления информации об участниках и анкет</w:t>
            </w:r>
          </w:p>
          <w:p w:rsidR="00433CF0" w:rsidRPr="00B5055C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Заседание проведено 17-18.09.2015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tcBorders>
              <w:bottom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tcBorders>
              <w:top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6-го заседания РГ МСИ НТКМетр в г. Астане, Республика Каза</w:t>
            </w:r>
            <w:r w:rsidRPr="006A7AB5">
              <w:rPr>
                <w:rFonts w:cs="Arial"/>
                <w:sz w:val="18"/>
                <w:szCs w:val="18"/>
              </w:rPr>
              <w:t>х</w:t>
            </w:r>
            <w:r w:rsidRPr="006A7AB5">
              <w:rPr>
                <w:rFonts w:cs="Arial"/>
                <w:sz w:val="18"/>
                <w:szCs w:val="18"/>
              </w:rPr>
              <w:t>стан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октябре – ноябре 2015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</w:t>
            </w:r>
            <w:r w:rsidRPr="006A7AB5">
              <w:rPr>
                <w:rFonts w:cs="Arial"/>
                <w:sz w:val="18"/>
                <w:szCs w:val="18"/>
              </w:rPr>
              <w:t>Казахстан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Заседание проведено 11.11.2015</w:t>
            </w:r>
          </w:p>
        </w:tc>
      </w:tr>
      <w:tr w:rsidR="00433CF0" w:rsidTr="00D763D0">
        <w:trPr>
          <w:gridAfter w:val="1"/>
          <w:wAfter w:w="35" w:type="dxa"/>
          <w:cantSplit/>
          <w:trHeight w:val="164"/>
        </w:trPr>
        <w:tc>
          <w:tcPr>
            <w:tcW w:w="668" w:type="dxa"/>
            <w:gridSpan w:val="2"/>
            <w:vMerge/>
            <w:tcBorders>
              <w:bottom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tcBorders>
              <w:top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22-го заседания НТКН в г. Баку, Азербайджанская Республика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сентябре 2015 года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Государственный комитет Азерба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джанской Республ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 по стандартиз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ции, метрологии и патенту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Заседание проведено 20-21.10.2015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  <w:tcBorders>
              <w:bottom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tcBorders>
              <w:top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>8-го заседания РГ РОХП и 8-й ежегодной Конференции по рег</w:t>
            </w:r>
            <w:r w:rsidRPr="006A7AB5">
              <w:rPr>
                <w:sz w:val="18"/>
                <w:szCs w:val="18"/>
              </w:rPr>
              <w:t>у</w:t>
            </w:r>
            <w:r w:rsidRPr="006A7AB5">
              <w:rPr>
                <w:sz w:val="18"/>
                <w:szCs w:val="18"/>
              </w:rPr>
              <w:t xml:space="preserve">лированию обращения химической продукции в СНГ </w:t>
            </w:r>
            <w:r w:rsidRPr="006A7AB5">
              <w:rPr>
                <w:rFonts w:cs="Arial"/>
                <w:sz w:val="18"/>
                <w:szCs w:val="18"/>
              </w:rPr>
              <w:t>в г.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>Стамбуле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4 - 6 ноября 2015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Приглашение Росстандарта направлено в НО (исх.№БП-6329/01 от 06.08.2015)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Конференция и заседание проведены 4 – 6.11.2015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  <w:tcBorders>
              <w:top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Организовать проведение конференции, направленной на совершенствование де</w:t>
            </w:r>
            <w:r w:rsidRPr="006A7AB5">
              <w:rPr>
                <w:rFonts w:cs="Arial"/>
                <w:sz w:val="18"/>
                <w:szCs w:val="18"/>
              </w:rPr>
              <w:t>я</w:t>
            </w:r>
            <w:r w:rsidRPr="006A7AB5">
              <w:rPr>
                <w:rFonts w:cs="Arial"/>
                <w:sz w:val="18"/>
                <w:szCs w:val="18"/>
              </w:rPr>
              <w:t>тельности МТК, с возможным участием наци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нальных ТК, в г. Москва, Российская Федер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ция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сентябре 2015 года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Предложение Росстандарта о переносе срока проведения конференции на конец 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ября 2015 года в связи с загруженностью графика международных мероприятий (исх.№АЗ-7728/01 от 02.09.2015)</w:t>
            </w:r>
          </w:p>
        </w:tc>
      </w:tr>
      <w:tr w:rsidR="00433CF0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926"/>
        </w:trPr>
        <w:tc>
          <w:tcPr>
            <w:tcW w:w="668" w:type="dxa"/>
            <w:gridSpan w:val="2"/>
            <w:vMerge w:val="restart"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58.2</w:t>
            </w: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433CF0" w:rsidRDefault="00433CF0" w:rsidP="009A488F">
            <w:pPr>
              <w:shd w:val="clear" w:color="auto" w:fill="92D050"/>
              <w:rPr>
                <w:rFonts w:cs="Arial"/>
                <w:bCs/>
                <w:sz w:val="18"/>
                <w:szCs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Рассмотреть возможность проведения</w:t>
            </w:r>
            <w:r w:rsidRPr="006A7AB5">
              <w:rPr>
                <w:rFonts w:cs="Arial"/>
                <w:sz w:val="18"/>
                <w:szCs w:val="18"/>
              </w:rPr>
              <w:t xml:space="preserve"> и и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формировать Бюро по стандартам по данному вопросу</w:t>
            </w:r>
          </w:p>
          <w:p w:rsidR="00433CF0" w:rsidRDefault="00433CF0" w:rsidP="009A488F">
            <w:pPr>
              <w:shd w:val="clear" w:color="auto" w:fill="92D05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- 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A7AB5">
              <w:rPr>
                <w:rFonts w:cs="Arial"/>
                <w:sz w:val="18"/>
                <w:szCs w:val="18"/>
              </w:rPr>
              <w:t xml:space="preserve">36-го заседания НТКОС и </w:t>
            </w:r>
            <w:r w:rsidRPr="006A7AB5">
              <w:rPr>
                <w:sz w:val="18"/>
                <w:szCs w:val="18"/>
              </w:rPr>
              <w:t xml:space="preserve">3-го заседания РГ ЗСТ </w:t>
            </w:r>
            <w:r w:rsidRPr="006A7AB5">
              <w:rPr>
                <w:rFonts w:cs="Arial"/>
                <w:sz w:val="18"/>
                <w:szCs w:val="18"/>
              </w:rPr>
              <w:t xml:space="preserve">в октябре 2015 года, </w:t>
            </w:r>
          </w:p>
          <w:p w:rsidR="00433CF0" w:rsidRDefault="00433CF0" w:rsidP="009A488F">
            <w:pPr>
              <w:shd w:val="clear" w:color="auto" w:fill="92D05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6A7AB5">
              <w:rPr>
                <w:rFonts w:cs="Arial"/>
                <w:sz w:val="18"/>
                <w:szCs w:val="18"/>
              </w:rPr>
              <w:t xml:space="preserve">36-го заседания НТКА и </w:t>
            </w:r>
            <w:r w:rsidRPr="006A7AB5">
              <w:rPr>
                <w:sz w:val="18"/>
                <w:szCs w:val="18"/>
              </w:rPr>
              <w:t xml:space="preserve">3-го заседания РГ по вопросу создания Региональной организации по аккредитации </w:t>
            </w:r>
            <w:r w:rsidRPr="006A7AB5">
              <w:rPr>
                <w:rFonts w:cs="Arial"/>
                <w:sz w:val="18"/>
                <w:szCs w:val="18"/>
              </w:rPr>
              <w:t xml:space="preserve">в октябре 2015 года и </w:t>
            </w:r>
          </w:p>
          <w:p w:rsidR="00433CF0" w:rsidRDefault="00433CF0" w:rsidP="009A488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6A7AB5">
              <w:rPr>
                <w:rFonts w:cs="Arial"/>
                <w:sz w:val="18"/>
                <w:szCs w:val="18"/>
              </w:rPr>
              <w:t xml:space="preserve">6-го заседания РГ по каталогизации в апреле 2016 года </w:t>
            </w:r>
          </w:p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01.09.2015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08" w:type="dxa"/>
            <w:gridSpan w:val="3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110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2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3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964" w:type="dxa"/>
            <w:gridSpan w:val="5"/>
            <w:shd w:val="clear" w:color="auto" w:fill="92D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 выполнено</w:t>
            </w:r>
          </w:p>
        </w:tc>
      </w:tr>
      <w:tr w:rsidR="00433CF0" w:rsidTr="00D763D0">
        <w:trPr>
          <w:gridAfter w:val="1"/>
          <w:wAfter w:w="35" w:type="dxa"/>
          <w:cantSplit/>
          <w:trHeight w:val="927"/>
        </w:trPr>
        <w:tc>
          <w:tcPr>
            <w:tcW w:w="668" w:type="dxa"/>
            <w:gridSpan w:val="2"/>
            <w:vMerge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08" w:type="dxa"/>
            <w:gridSpan w:val="3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9"/>
            <w:shd w:val="clear" w:color="auto" w:fill="92D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но </w:t>
            </w:r>
          </w:p>
        </w:tc>
        <w:tc>
          <w:tcPr>
            <w:tcW w:w="1122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3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964" w:type="dxa"/>
            <w:gridSpan w:val="5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Направлять приглашения на заседания не позднее, чем за месяц до их проведения.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национальные орг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>ны государств, о</w:t>
            </w:r>
            <w:r w:rsidRPr="006A7AB5">
              <w:rPr>
                <w:rFonts w:cs="Arial"/>
                <w:bCs/>
                <w:sz w:val="18"/>
                <w:szCs w:val="18"/>
              </w:rPr>
              <w:t>р</w:t>
            </w:r>
            <w:r w:rsidRPr="006A7AB5">
              <w:rPr>
                <w:rFonts w:cs="Arial"/>
                <w:bCs/>
                <w:sz w:val="18"/>
                <w:szCs w:val="18"/>
              </w:rPr>
              <w:t>ганизующих пров</w:t>
            </w:r>
            <w:r w:rsidRPr="006A7AB5">
              <w:rPr>
                <w:rFonts w:cs="Arial"/>
                <w:bCs/>
                <w:sz w:val="18"/>
                <w:szCs w:val="18"/>
              </w:rPr>
              <w:t>е</w:t>
            </w:r>
            <w:r w:rsidRPr="006A7AB5">
              <w:rPr>
                <w:rFonts w:cs="Arial"/>
                <w:bCs/>
                <w:sz w:val="18"/>
                <w:szCs w:val="18"/>
              </w:rPr>
              <w:t>дение заседаний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Pr="00C94546" w:rsidRDefault="00433CF0" w:rsidP="009A488F">
            <w:pPr>
              <w:pStyle w:val="31"/>
              <w:ind w:firstLine="0"/>
              <w:rPr>
                <w:sz w:val="18"/>
              </w:rPr>
            </w:pPr>
            <w:r w:rsidRPr="00C94546">
              <w:rPr>
                <w:sz w:val="18"/>
              </w:rPr>
              <w:t>Выполнено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58.4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Обеспечить направление членов НТК и </w:t>
            </w:r>
            <w:r w:rsidRPr="006A7AB5">
              <w:rPr>
                <w:rFonts w:cs="Arial"/>
                <w:sz w:val="18"/>
                <w:szCs w:val="18"/>
              </w:rPr>
              <w:br/>
              <w:t xml:space="preserve">РГ </w:t>
            </w:r>
            <w:r w:rsidRPr="006A7AB5">
              <w:rPr>
                <w:rFonts w:cs="Arial"/>
                <w:bCs/>
                <w:sz w:val="18"/>
                <w:szCs w:val="18"/>
              </w:rPr>
              <w:t>МГС</w:t>
            </w:r>
            <w:r w:rsidRPr="006A7AB5">
              <w:rPr>
                <w:rFonts w:cs="Arial"/>
                <w:sz w:val="18"/>
                <w:szCs w:val="18"/>
              </w:rPr>
              <w:t xml:space="preserve"> на проводимые </w:t>
            </w:r>
            <w:r w:rsidRPr="006A7AB5">
              <w:rPr>
                <w:rFonts w:cs="Arial"/>
                <w:bCs/>
                <w:sz w:val="18"/>
                <w:szCs w:val="18"/>
              </w:rPr>
              <w:t>заседания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08" w:type="dxa"/>
            <w:gridSpan w:val="3"/>
            <w:shd w:val="clear" w:color="auto" w:fill="FDE9D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 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стично</w:t>
            </w:r>
          </w:p>
        </w:tc>
        <w:tc>
          <w:tcPr>
            <w:tcW w:w="1110" w:type="dxa"/>
            <w:gridSpan w:val="9"/>
            <w:shd w:val="clear" w:color="auto" w:fill="FDE9D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выполнено частично</w:t>
            </w:r>
          </w:p>
        </w:tc>
        <w:tc>
          <w:tcPr>
            <w:tcW w:w="1122" w:type="dxa"/>
            <w:gridSpan w:val="6"/>
            <w:shd w:val="clear" w:color="auto" w:fill="92D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3" w:type="dxa"/>
            <w:gridSpan w:val="7"/>
            <w:shd w:val="clear" w:color="auto" w:fill="FDE9D9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 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стично</w:t>
            </w:r>
          </w:p>
        </w:tc>
        <w:tc>
          <w:tcPr>
            <w:tcW w:w="1964" w:type="dxa"/>
            <w:gridSpan w:val="5"/>
            <w:shd w:val="clear" w:color="auto" w:fill="FDE9D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частично</w:t>
            </w:r>
          </w:p>
        </w:tc>
      </w:tr>
      <w:tr w:rsidR="00433CF0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08" w:type="dxa"/>
            <w:gridSpan w:val="3"/>
            <w:shd w:val="clear" w:color="auto" w:fill="FDE9D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 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стично</w:t>
            </w:r>
          </w:p>
        </w:tc>
        <w:tc>
          <w:tcPr>
            <w:tcW w:w="1110" w:type="dxa"/>
            <w:gridSpan w:val="9"/>
            <w:shd w:val="clear" w:color="auto" w:fill="92D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22" w:type="dxa"/>
            <w:gridSpan w:val="6"/>
            <w:shd w:val="clear" w:color="auto" w:fill="FDE9D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 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стично </w:t>
            </w:r>
          </w:p>
        </w:tc>
        <w:tc>
          <w:tcPr>
            <w:tcW w:w="1119" w:type="dxa"/>
            <w:gridSpan w:val="5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3" w:type="dxa"/>
            <w:gridSpan w:val="7"/>
            <w:shd w:val="clear" w:color="auto" w:fill="FBD4B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 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стично</w:t>
            </w:r>
          </w:p>
        </w:tc>
        <w:tc>
          <w:tcPr>
            <w:tcW w:w="1964" w:type="dxa"/>
            <w:gridSpan w:val="5"/>
            <w:shd w:val="clear" w:color="auto" w:fill="FDE9D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частично</w:t>
            </w:r>
          </w:p>
        </w:tc>
      </w:tr>
      <w:tr w:rsidR="00433CF0" w:rsidTr="00D763D0">
        <w:trPr>
          <w:gridAfter w:val="1"/>
          <w:wAfter w:w="35" w:type="dxa"/>
          <w:cantSplit/>
          <w:trHeight w:val="121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направлении протокола 47-го заседания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59.1</w:t>
            </w: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протокол 47-го заседания МГС в правительства государств-участников СНГ для организации исполнения принятых на засед</w:t>
            </w:r>
            <w:r w:rsidRPr="006A7AB5">
              <w:rPr>
                <w:rFonts w:cs="Arial"/>
                <w:bCs/>
                <w:sz w:val="18"/>
                <w:szCs w:val="18"/>
              </w:rPr>
              <w:t>а</w:t>
            </w:r>
            <w:r w:rsidRPr="006A7AB5">
              <w:rPr>
                <w:rFonts w:cs="Arial"/>
                <w:bCs/>
                <w:sz w:val="18"/>
                <w:szCs w:val="18"/>
              </w:rPr>
              <w:t xml:space="preserve">нии решений 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29 сентября - 3 октября 2015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 xml:space="preserve">Исполнительный комитет СНГ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433CF0" w:rsidTr="00D763D0">
        <w:trPr>
          <w:gridAfter w:val="1"/>
          <w:wAfter w:w="35" w:type="dxa"/>
          <w:cantSplit/>
          <w:trHeight w:val="358"/>
        </w:trPr>
        <w:tc>
          <w:tcPr>
            <w:tcW w:w="668" w:type="dxa"/>
            <w:gridSpan w:val="2"/>
            <w:vMerge/>
            <w:tcBorders>
              <w:bottom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tcBorders>
              <w:bottom w:val="nil"/>
            </w:tcBorders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tcBorders>
              <w:bottom w:val="nil"/>
            </w:tcBorders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  <w:tcBorders>
              <w:bottom w:val="nil"/>
            </w:tcBorders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tcBorders>
              <w:top w:val="nil"/>
              <w:bottom w:val="nil"/>
            </w:tcBorders>
          </w:tcPr>
          <w:p w:rsidR="00433CF0" w:rsidRPr="006A7AB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tcBorders>
              <w:top w:val="nil"/>
              <w:bottom w:val="nil"/>
            </w:tcBorders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Направить протокол 47-го заседания МГС в Исполнительный комитет СНГ</w:t>
            </w:r>
          </w:p>
        </w:tc>
        <w:tc>
          <w:tcPr>
            <w:tcW w:w="1273" w:type="dxa"/>
            <w:gridSpan w:val="2"/>
            <w:tcBorders>
              <w:top w:val="nil"/>
              <w:bottom w:val="nil"/>
            </w:tcBorders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bCs/>
                <w:sz w:val="18"/>
                <w:szCs w:val="18"/>
              </w:rPr>
              <w:t>до 25.06.2015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Ответственный 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ретарь МГС Сонец Н.В.</w:t>
            </w:r>
          </w:p>
        </w:tc>
        <w:tc>
          <w:tcPr>
            <w:tcW w:w="7536" w:type="dxa"/>
            <w:gridSpan w:val="35"/>
            <w:tcBorders>
              <w:top w:val="nil"/>
              <w:bottom w:val="nil"/>
            </w:tcBorders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Исх. № 2/141 от 22.06.2015</w:t>
            </w:r>
          </w:p>
        </w:tc>
      </w:tr>
      <w:tr w:rsidR="00433CF0" w:rsidTr="009A488F">
        <w:trPr>
          <w:gridAfter w:val="1"/>
          <w:wAfter w:w="35" w:type="dxa"/>
          <w:cantSplit/>
          <w:trHeight w:val="375"/>
        </w:trPr>
        <w:tc>
          <w:tcPr>
            <w:tcW w:w="15696" w:type="dxa"/>
            <w:gridSpan w:val="43"/>
            <w:tcBorders>
              <w:top w:val="nil"/>
              <w:bottom w:val="nil"/>
            </w:tcBorders>
          </w:tcPr>
          <w:p w:rsidR="00433CF0" w:rsidRPr="00002F9C" w:rsidRDefault="00433CF0" w:rsidP="00E719E2">
            <w:pPr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Примечание - Цветовое обозначение (заливка) степени реализации мероприятий: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866"/>
            </w:tblGrid>
            <w:tr w:rsidR="00433CF0" w:rsidRPr="00002F9C" w:rsidTr="009A488F">
              <w:tc>
                <w:tcPr>
                  <w:tcW w:w="12866" w:type="dxa"/>
                  <w:tcBorders>
                    <w:top w:val="dotted" w:sz="4" w:space="0" w:color="auto"/>
                  </w:tcBorders>
                </w:tcPr>
                <w:p w:rsidR="00433CF0" w:rsidRPr="00915141" w:rsidRDefault="00433CF0" w:rsidP="009A488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915141">
                    <w:rPr>
                      <w:rFonts w:cs="Arial"/>
                      <w:b/>
                      <w:sz w:val="16"/>
                      <w:szCs w:val="16"/>
                    </w:rPr>
      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      </w:r>
                </w:p>
              </w:tc>
            </w:tr>
            <w:tr w:rsidR="00433CF0" w:rsidRPr="00002F9C" w:rsidTr="009A488F">
              <w:tc>
                <w:tcPr>
                  <w:tcW w:w="12866" w:type="dxa"/>
                  <w:tcBorders>
                    <w:bottom w:val="nil"/>
                  </w:tcBorders>
                  <w:shd w:val="clear" w:color="auto" w:fill="FFFF00"/>
                </w:tcPr>
                <w:p w:rsidR="00433CF0" w:rsidRPr="00915141" w:rsidRDefault="00433CF0" w:rsidP="009A488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915141">
                    <w:rPr>
                      <w:rFonts w:cs="Arial"/>
                      <w:b/>
                      <w:sz w:val="16"/>
                      <w:szCs w:val="16"/>
                    </w:rPr>
                    <w:t>Срок запланированного мероприятия на текущий месяц – заливка желтым цветом</w:t>
                  </w:r>
                </w:p>
              </w:tc>
            </w:tr>
            <w:tr w:rsidR="00433CF0" w:rsidTr="009A488F">
              <w:tc>
                <w:tcPr>
                  <w:tcW w:w="12866" w:type="dxa"/>
                  <w:tcBorders>
                    <w:top w:val="nil"/>
                    <w:bottom w:val="nil"/>
                  </w:tcBorders>
                  <w:shd w:val="clear" w:color="auto" w:fill="00B050"/>
                </w:tcPr>
                <w:p w:rsidR="00433CF0" w:rsidRPr="00986F2B" w:rsidRDefault="00433CF0" w:rsidP="009A488F">
                  <w:pPr>
                    <w:rPr>
                      <w:sz w:val="18"/>
                    </w:rPr>
                  </w:pPr>
                  <w:r w:rsidRPr="00986F2B">
                    <w:rPr>
                      <w:sz w:val="18"/>
                    </w:rPr>
                    <w:t>Срок запланированного мероприятия уже наступил, мероприятие выполнено</w:t>
                  </w:r>
                  <w:r>
                    <w:rPr>
                      <w:sz w:val="18"/>
                    </w:rPr>
                    <w:t xml:space="preserve"> – </w:t>
                  </w:r>
                  <w:r w:rsidRPr="00986F2B">
                    <w:rPr>
                      <w:sz w:val="18"/>
                    </w:rPr>
                    <w:t>заливк</w:t>
                  </w:r>
                  <w:r>
                    <w:rPr>
                      <w:sz w:val="18"/>
                    </w:rPr>
                    <w:t>а зеленым цветом</w:t>
                  </w:r>
                </w:p>
              </w:tc>
            </w:tr>
            <w:tr w:rsidR="00433CF0" w:rsidTr="009A488F">
              <w:tc>
                <w:tcPr>
                  <w:tcW w:w="12866" w:type="dxa"/>
                  <w:tcBorders>
                    <w:top w:val="nil"/>
                  </w:tcBorders>
                  <w:shd w:val="clear" w:color="auto" w:fill="FBD4B4"/>
                </w:tcPr>
                <w:p w:rsidR="00433CF0" w:rsidRPr="00986F2B" w:rsidRDefault="00433CF0" w:rsidP="009A488F">
                  <w:pPr>
                    <w:rPr>
                      <w:sz w:val="18"/>
                    </w:rPr>
                  </w:pPr>
                  <w:r w:rsidRPr="00986F2B">
                    <w:rPr>
                      <w:sz w:val="18"/>
                    </w:rPr>
                    <w:t>Срок запланированного мероприятия уже наступил, мероприятие выполнено частично</w:t>
                  </w:r>
                  <w:r>
                    <w:rPr>
                      <w:sz w:val="18"/>
                    </w:rPr>
                    <w:t xml:space="preserve"> – </w:t>
                  </w:r>
                  <w:r w:rsidRPr="00986F2B">
                    <w:rPr>
                      <w:sz w:val="18"/>
                    </w:rPr>
                    <w:t>заливк</w:t>
                  </w:r>
                  <w:r>
                    <w:rPr>
                      <w:sz w:val="18"/>
                    </w:rPr>
                    <w:t>а розовым цветом</w:t>
                  </w:r>
                </w:p>
              </w:tc>
            </w:tr>
            <w:tr w:rsidR="00433CF0" w:rsidTr="009A488F">
              <w:tc>
                <w:tcPr>
                  <w:tcW w:w="12866" w:type="dxa"/>
                  <w:tcBorders>
                    <w:bottom w:val="dotted" w:sz="4" w:space="0" w:color="auto"/>
                  </w:tcBorders>
                  <w:shd w:val="clear" w:color="auto" w:fill="FF0000"/>
                </w:tcPr>
                <w:p w:rsidR="00433CF0" w:rsidRPr="00986F2B" w:rsidRDefault="00433CF0" w:rsidP="009A488F">
                  <w:pPr>
                    <w:rPr>
                      <w:sz w:val="18"/>
                    </w:rPr>
                  </w:pPr>
                  <w:r w:rsidRPr="00986F2B">
                    <w:rPr>
                      <w:sz w:val="18"/>
                    </w:rPr>
                    <w:t>Срок запланированного мероприятия уже наступил, мероприятие не выполнено</w:t>
                  </w:r>
                  <w:r>
                    <w:rPr>
                      <w:sz w:val="18"/>
                    </w:rPr>
                    <w:t xml:space="preserve"> – </w:t>
                  </w:r>
                  <w:r w:rsidRPr="00986F2B">
                    <w:rPr>
                      <w:sz w:val="18"/>
                    </w:rPr>
                    <w:t>заливк</w:t>
                  </w:r>
                  <w:r>
                    <w:rPr>
                      <w:sz w:val="18"/>
                    </w:rPr>
                    <w:t>а красным цветом</w:t>
                  </w:r>
                </w:p>
              </w:tc>
            </w:tr>
          </w:tbl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9A488F">
        <w:trPr>
          <w:gridAfter w:val="1"/>
          <w:wAfter w:w="35" w:type="dxa"/>
          <w:cantSplit/>
          <w:trHeight w:val="375"/>
        </w:trPr>
        <w:tc>
          <w:tcPr>
            <w:tcW w:w="15696" w:type="dxa"/>
            <w:gridSpan w:val="43"/>
            <w:tcBorders>
              <w:top w:val="nil"/>
            </w:tcBorders>
          </w:tcPr>
          <w:p w:rsidR="00433CF0" w:rsidRPr="009A488F" w:rsidRDefault="00433CF0" w:rsidP="00E719E2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9A488F">
              <w:rPr>
                <w:b/>
                <w:sz w:val="28"/>
                <w:szCs w:val="28"/>
              </w:rPr>
              <w:t>Протокол МГС № 48-2015</w:t>
            </w:r>
          </w:p>
        </w:tc>
      </w:tr>
      <w:tr w:rsidR="00433CF0" w:rsidTr="009A488F">
        <w:trPr>
          <w:gridAfter w:val="1"/>
          <w:wAfter w:w="35" w:type="dxa"/>
          <w:cantSplit/>
          <w:trHeight w:val="384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jc w:val="left"/>
            </w:pPr>
            <w:r w:rsidRPr="004255E9">
              <w:rPr>
                <w:b/>
                <w:color w:val="FF0000"/>
                <w:sz w:val="18"/>
                <w:u w:val="single"/>
              </w:rPr>
              <w:t>ОБЩИЕ ВОПРОСЫ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(РГ) МГС, работе Бюро по стандартам</w:t>
            </w:r>
          </w:p>
        </w:tc>
      </w:tr>
      <w:tr w:rsidR="00433CF0" w:rsidTr="00433CF0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1.3.7.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 xml:space="preserve">ассмотреть 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приложение № 4</w:t>
            </w:r>
            <w:r w:rsidRPr="004255E9">
              <w:rPr>
                <w:rFonts w:cs="Arial"/>
                <w:sz w:val="18"/>
                <w:szCs w:val="18"/>
              </w:rPr>
              <w:t xml:space="preserve"> и направить в Росстандарт (НП КИЦ) (и копию в Бюро по стандартам) для обобщения и внесения на рассмотрение 49-го заседания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6A392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160123200379</w:t>
            </w:r>
          </w:p>
          <w:p w:rsidR="00433CF0" w:rsidRPr="006A392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15.02.16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6A392C">
              <w:rPr>
                <w:sz w:val="16"/>
                <w:szCs w:val="16"/>
              </w:rPr>
              <w:t>замечаний и предложений нет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433CF0" w:rsidRPr="00DB0265" w:rsidRDefault="00433CF0" w:rsidP="009A488F">
            <w:pPr>
              <w:pStyle w:val="31"/>
              <w:ind w:left="-84" w:right="-144" w:firstLine="0"/>
              <w:rPr>
                <w:sz w:val="16"/>
                <w:szCs w:val="16"/>
              </w:rPr>
            </w:pPr>
            <w:r w:rsidRPr="00DB0265">
              <w:rPr>
                <w:sz w:val="16"/>
                <w:szCs w:val="16"/>
              </w:rPr>
              <w:t>№ ЕА-173 от 25.04.2016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E2C2B">
              <w:rPr>
                <w:sz w:val="16"/>
                <w:szCs w:val="16"/>
              </w:rPr>
              <w:t>02-10/40 14.01.16</w:t>
            </w:r>
            <w:r>
              <w:rPr>
                <w:sz w:val="16"/>
                <w:szCs w:val="16"/>
              </w:rPr>
              <w:t>,</w:t>
            </w:r>
          </w:p>
          <w:p w:rsidR="00433CF0" w:rsidRPr="00AE2C2B" w:rsidRDefault="00433CF0" w:rsidP="009A488F">
            <w:pPr>
              <w:pStyle w:val="31"/>
              <w:ind w:firstLin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№02-10/2987 от 14.03.2016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26-1-05/ои-357-ктрм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03.02.16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433CF0" w:rsidTr="00433CF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433CF0" w:rsidRPr="005A56EE" w:rsidRDefault="00433CF0" w:rsidP="009A488F">
            <w:pPr>
              <w:pStyle w:val="31"/>
              <w:ind w:left="-84" w:right="-144" w:firstLine="142"/>
              <w:rPr>
                <w:sz w:val="16"/>
                <w:szCs w:val="16"/>
              </w:rPr>
            </w:pPr>
            <w:r w:rsidRPr="005A56EE">
              <w:rPr>
                <w:sz w:val="16"/>
                <w:szCs w:val="16"/>
              </w:rPr>
              <w:t xml:space="preserve">№ 6406-АБ/03 от 04.05.2016 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433CF0">
        <w:trPr>
          <w:gridAfter w:val="1"/>
          <w:wAfter w:w="35" w:type="dxa"/>
          <w:cantSplit/>
          <w:trHeight w:val="1030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Pr="00CB3233" w:rsidRDefault="00433CF0" w:rsidP="009A488F">
            <w:pPr>
              <w:rPr>
                <w:rFonts w:cs="Arial"/>
                <w:sz w:val="18"/>
                <w:szCs w:val="18"/>
              </w:rPr>
            </w:pPr>
            <w:r w:rsidRPr="00CB3233">
              <w:rPr>
                <w:rFonts w:cs="Arial"/>
                <w:sz w:val="18"/>
                <w:szCs w:val="18"/>
              </w:rPr>
              <w:t>Считать целесообразным рассматривать в</w:t>
            </w:r>
            <w:r w:rsidRPr="00CB3233">
              <w:rPr>
                <w:rFonts w:cs="Arial"/>
                <w:sz w:val="18"/>
                <w:szCs w:val="18"/>
              </w:rPr>
              <w:t>о</w:t>
            </w:r>
            <w:r w:rsidRPr="00CB3233">
              <w:rPr>
                <w:rFonts w:cs="Arial"/>
                <w:sz w:val="18"/>
                <w:szCs w:val="18"/>
              </w:rPr>
              <w:t>просы обеспечения безопасности химической продукции совместно с национальными отра</w:t>
            </w:r>
            <w:r w:rsidRPr="00CB3233">
              <w:rPr>
                <w:rFonts w:cs="Arial"/>
                <w:sz w:val="18"/>
                <w:szCs w:val="18"/>
              </w:rPr>
              <w:t>с</w:t>
            </w:r>
            <w:r w:rsidRPr="00CB3233">
              <w:rPr>
                <w:rFonts w:cs="Arial"/>
                <w:sz w:val="18"/>
                <w:szCs w:val="18"/>
              </w:rPr>
              <w:t xml:space="preserve">левыми органами управления. </w:t>
            </w:r>
          </w:p>
          <w:p w:rsidR="00433CF0" w:rsidRPr="008657DC" w:rsidRDefault="00433CF0" w:rsidP="009A488F">
            <w:pPr>
              <w:rPr>
                <w:sz w:val="18"/>
                <w:highlight w:val="red"/>
              </w:rPr>
            </w:pPr>
            <w:r w:rsidRPr="00CB3233">
              <w:rPr>
                <w:rFonts w:cs="Arial"/>
                <w:sz w:val="18"/>
                <w:szCs w:val="18"/>
              </w:rPr>
              <w:t>Обратиться с предложением в национальные отраслевые органы управления для формир</w:t>
            </w:r>
            <w:r w:rsidRPr="00CB3233">
              <w:rPr>
                <w:rFonts w:cs="Arial"/>
                <w:sz w:val="18"/>
                <w:szCs w:val="18"/>
              </w:rPr>
              <w:t>о</w:t>
            </w:r>
            <w:r w:rsidRPr="00CB3233">
              <w:rPr>
                <w:rFonts w:cs="Arial"/>
                <w:sz w:val="18"/>
                <w:szCs w:val="18"/>
              </w:rPr>
              <w:t>вания группы экспертов в области обеспечения безопасности химической продукции и напр</w:t>
            </w:r>
            <w:r w:rsidRPr="00CB3233">
              <w:rPr>
                <w:rFonts w:cs="Arial"/>
                <w:sz w:val="18"/>
                <w:szCs w:val="18"/>
              </w:rPr>
              <w:t>а</w:t>
            </w:r>
            <w:r w:rsidRPr="00CB3233">
              <w:rPr>
                <w:rFonts w:cs="Arial"/>
                <w:sz w:val="18"/>
                <w:szCs w:val="18"/>
              </w:rPr>
              <w:t>вить информацию по данному вопросу в Бюро по стандартам.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433CF0" w:rsidRPr="008657DC" w:rsidRDefault="00433CF0" w:rsidP="009A488F">
            <w:pPr>
              <w:rPr>
                <w:rFonts w:cs="Arial"/>
                <w:sz w:val="18"/>
                <w:szCs w:val="18"/>
                <w:highlight w:val="red"/>
              </w:rPr>
            </w:pPr>
          </w:p>
          <w:p w:rsidR="00433CF0" w:rsidRPr="008657DC" w:rsidRDefault="00433CF0" w:rsidP="009A488F">
            <w:pPr>
              <w:rPr>
                <w:rFonts w:cs="Arial"/>
                <w:sz w:val="18"/>
                <w:szCs w:val="18"/>
                <w:highlight w:val="red"/>
              </w:rPr>
            </w:pPr>
          </w:p>
          <w:p w:rsidR="00433CF0" w:rsidRPr="008657DC" w:rsidRDefault="00433CF0" w:rsidP="009A488F">
            <w:pPr>
              <w:rPr>
                <w:rFonts w:cs="Arial"/>
                <w:sz w:val="18"/>
                <w:szCs w:val="18"/>
                <w:highlight w:val="red"/>
              </w:rPr>
            </w:pPr>
          </w:p>
          <w:p w:rsidR="00433CF0" w:rsidRPr="008657DC" w:rsidRDefault="00433CF0" w:rsidP="009A488F">
            <w:pPr>
              <w:rPr>
                <w:rFonts w:cs="Arial"/>
                <w:sz w:val="18"/>
                <w:szCs w:val="18"/>
                <w:highlight w:val="red"/>
              </w:rPr>
            </w:pPr>
          </w:p>
          <w:p w:rsidR="00433CF0" w:rsidRPr="008657DC" w:rsidRDefault="00433CF0" w:rsidP="009A488F">
            <w:pPr>
              <w:rPr>
                <w:sz w:val="18"/>
                <w:highlight w:val="red"/>
              </w:rPr>
            </w:pPr>
            <w:r w:rsidRPr="008657DC">
              <w:rPr>
                <w:rFonts w:cs="Arial"/>
                <w:sz w:val="18"/>
                <w:szCs w:val="18"/>
              </w:rPr>
              <w:t>до 01.03.2016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6A392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16012320</w:t>
            </w:r>
            <w:r>
              <w:rPr>
                <w:sz w:val="16"/>
                <w:szCs w:val="16"/>
              </w:rPr>
              <w:t>1144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6A392C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05</w:t>
            </w:r>
            <w:r w:rsidRPr="006A392C">
              <w:rPr>
                <w:sz w:val="16"/>
                <w:szCs w:val="16"/>
              </w:rPr>
              <w:t>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Ельчин Ал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ев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+(994 50) 328 17 02</w:t>
            </w:r>
          </w:p>
          <w:p w:rsidR="00433CF0" w:rsidRPr="00E36A7E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elchin</w:t>
            </w:r>
            <w:r w:rsidRPr="00E36A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aliyev</w:t>
            </w:r>
            <w:r w:rsidRPr="00E36A7E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aztest</w:t>
            </w:r>
            <w:r w:rsidRPr="00E36A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az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433CF0">
        <w:trPr>
          <w:gridAfter w:val="1"/>
          <w:wAfter w:w="35" w:type="dxa"/>
          <w:cantSplit/>
          <w:trHeight w:val="103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 w:rsidRPr="005A56EE">
              <w:rPr>
                <w:sz w:val="16"/>
                <w:szCs w:val="16"/>
              </w:rPr>
              <w:t>№СГ-4824/03 от 08.04.2016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433CF0">
        <w:trPr>
          <w:gridAfter w:val="1"/>
          <w:wAfter w:w="35" w:type="dxa"/>
          <w:cantSplit/>
          <w:trHeight w:val="621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своевременную реализацию рек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мендаций НТК и РГ, а также изыскание во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можностей направления членов соответств</w:t>
            </w:r>
            <w:r w:rsidRPr="004255E9"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t>ющих НТК и РГ на все проводимые заседания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выполняе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ся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выполняе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 xml:space="preserve">ся </w:t>
            </w:r>
          </w:p>
        </w:tc>
        <w:tc>
          <w:tcPr>
            <w:tcW w:w="1256" w:type="dxa"/>
            <w:gridSpan w:val="2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выполняе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ся</w:t>
            </w:r>
          </w:p>
        </w:tc>
      </w:tr>
      <w:tr w:rsidR="00433CF0" w:rsidTr="00433CF0">
        <w:trPr>
          <w:gridAfter w:val="1"/>
          <w:wAfter w:w="35" w:type="dxa"/>
          <w:cantSplit/>
          <w:trHeight w:val="621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выполняе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 xml:space="preserve">ся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выполнено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08/556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11.02.16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2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выполняе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 xml:space="preserve">ся </w:t>
            </w:r>
          </w:p>
        </w:tc>
      </w:tr>
      <w:tr w:rsidR="00433CF0" w:rsidTr="00D763D0">
        <w:trPr>
          <w:gridAfter w:val="1"/>
          <w:wAfter w:w="35" w:type="dxa"/>
          <w:cantSplit/>
          <w:trHeight w:val="515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240" w:type="dxa"/>
            <w:gridSpan w:val="2"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Обеспечить завершение перечисления взноса за 2015 год </w:t>
            </w:r>
          </w:p>
        </w:tc>
        <w:tc>
          <w:tcPr>
            <w:tcW w:w="1273" w:type="dxa"/>
            <w:gridSpan w:val="2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20.12.2015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Минэкономразвития Украины </w:t>
            </w:r>
          </w:p>
        </w:tc>
        <w:tc>
          <w:tcPr>
            <w:tcW w:w="7536" w:type="dxa"/>
            <w:gridSpan w:val="35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414"/>
        </w:trPr>
        <w:tc>
          <w:tcPr>
            <w:tcW w:w="668" w:type="dxa"/>
            <w:gridSpan w:val="2"/>
            <w:vMerge/>
            <w:tcBorders>
              <w:bottom w:val="dotted" w:sz="4" w:space="0" w:color="auto"/>
            </w:tcBorders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tcBorders>
              <w:bottom w:val="dotted" w:sz="4" w:space="0" w:color="auto"/>
            </w:tcBorders>
            <w:shd w:val="clear" w:color="auto" w:fill="FF0000"/>
          </w:tcPr>
          <w:p w:rsidR="00433CF0" w:rsidRPr="004255E9" w:rsidRDefault="00433CF0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перечислени</w:t>
            </w:r>
            <w:r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 xml:space="preserve"> имеющейся задо</w:t>
            </w:r>
            <w:r w:rsidRPr="004255E9">
              <w:rPr>
                <w:rFonts w:cs="Arial"/>
                <w:sz w:val="18"/>
                <w:szCs w:val="18"/>
              </w:rPr>
              <w:t>л</w:t>
            </w:r>
            <w:r w:rsidRPr="004255E9">
              <w:rPr>
                <w:rFonts w:cs="Arial"/>
                <w:sz w:val="18"/>
                <w:szCs w:val="18"/>
              </w:rPr>
              <w:t>женности по взносам за предыдущие годы</w:t>
            </w:r>
          </w:p>
        </w:tc>
        <w:tc>
          <w:tcPr>
            <w:tcW w:w="1273" w:type="dxa"/>
            <w:gridSpan w:val="2"/>
            <w:vMerge w:val="restart"/>
          </w:tcPr>
          <w:p w:rsidR="00433CF0" w:rsidRPr="004255E9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31.12.2015</w:t>
            </w:r>
          </w:p>
        </w:tc>
        <w:tc>
          <w:tcPr>
            <w:tcW w:w="1979" w:type="dxa"/>
            <w:gridSpan w:val="2"/>
            <w:tcBorders>
              <w:bottom w:val="dotted" w:sz="4" w:space="0" w:color="auto"/>
            </w:tcBorders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884" w:type="dxa"/>
            <w:gridSpan w:val="8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884" w:type="dxa"/>
            <w:gridSpan w:val="11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884" w:type="dxa"/>
            <w:gridSpan w:val="12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Pr="007D2818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2818">
              <w:rPr>
                <w:sz w:val="16"/>
                <w:szCs w:val="16"/>
              </w:rPr>
              <w:t>08/556</w:t>
            </w:r>
          </w:p>
          <w:p w:rsidR="00433CF0" w:rsidRPr="007D2818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2818">
              <w:rPr>
                <w:sz w:val="16"/>
                <w:szCs w:val="16"/>
              </w:rPr>
              <w:t>11.02.16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7D2818">
              <w:rPr>
                <w:sz w:val="16"/>
                <w:szCs w:val="16"/>
              </w:rPr>
              <w:t>Будет выполнено во 2-м квартале 2016 года</w:t>
            </w:r>
          </w:p>
        </w:tc>
        <w:tc>
          <w:tcPr>
            <w:tcW w:w="1884" w:type="dxa"/>
            <w:gridSpan w:val="4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433CF0">
        <w:trPr>
          <w:gridAfter w:val="1"/>
          <w:wAfter w:w="35" w:type="dxa"/>
          <w:cantSplit/>
          <w:trHeight w:val="679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433CF0" w:rsidRPr="004255E9" w:rsidRDefault="00433CF0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Pr="004255E9" w:rsidRDefault="00433CF0" w:rsidP="009A488F">
            <w:pPr>
              <w:pStyle w:val="31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</w:t>
            </w:r>
          </w:p>
        </w:tc>
        <w:tc>
          <w:tcPr>
            <w:tcW w:w="1884" w:type="dxa"/>
            <w:gridSpan w:val="8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1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2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4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Представить на 49-е заседание МГС финанс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вый отчет Бюро по стандартам за 2015 г. с уч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том фактических доходов и расходов до конца 2015 г., а также проект сметы Бюро по ста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дартам на 2017 год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49-е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МГС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Ответственный 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 xml:space="preserve">ретарь МГС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11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1.8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целях равномерного поступления взносов на финансирование работ по межгосударстве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ной стандартизации и Бюро по стандартам придерживаться схемы, принятой на 20-м з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седании МГС (п.3.4 протокола МГС № 20-2002</w:t>
            </w:r>
            <w:r>
              <w:rPr>
                <w:rFonts w:cs="Arial"/>
                <w:sz w:val="18"/>
                <w:szCs w:val="18"/>
              </w:rPr>
              <w:t>: «</w:t>
            </w:r>
            <w:r w:rsidRPr="0010531D">
              <w:rPr>
                <w:sz w:val="18"/>
                <w:szCs w:val="18"/>
              </w:rPr>
              <w:t>взнос на текущий год перечисляется един</w:t>
            </w:r>
            <w:r w:rsidRPr="0010531D">
              <w:rPr>
                <w:sz w:val="18"/>
                <w:szCs w:val="18"/>
              </w:rPr>
              <w:t>о</w:t>
            </w:r>
            <w:r w:rsidRPr="0010531D">
              <w:rPr>
                <w:sz w:val="18"/>
                <w:szCs w:val="18"/>
              </w:rPr>
              <w:t>временно в полном объеме не позднее 2 ква</w:t>
            </w:r>
            <w:r w:rsidRPr="0010531D">
              <w:rPr>
                <w:sz w:val="18"/>
                <w:szCs w:val="18"/>
              </w:rPr>
              <w:t>р</w:t>
            </w:r>
            <w:r w:rsidRPr="0010531D">
              <w:rPr>
                <w:sz w:val="18"/>
                <w:szCs w:val="18"/>
              </w:rPr>
              <w:t>тала текущего года либо по частям (не менее половины суммы взноса - в первом квартале текущего года, остальную часть взноса - не позднее третьего квартала)</w:t>
            </w:r>
            <w:r w:rsidRPr="004255E9">
              <w:rPr>
                <w:rFonts w:cs="Arial"/>
                <w:sz w:val="18"/>
                <w:szCs w:val="18"/>
              </w:rPr>
              <w:t>, и сообщить в Б</w:t>
            </w:r>
            <w:r w:rsidRPr="004255E9">
              <w:rPr>
                <w:rFonts w:cs="Arial"/>
                <w:sz w:val="18"/>
                <w:szCs w:val="18"/>
              </w:rPr>
              <w:t>ю</w:t>
            </w:r>
            <w:r w:rsidRPr="004255E9">
              <w:rPr>
                <w:rFonts w:cs="Arial"/>
                <w:sz w:val="18"/>
                <w:szCs w:val="18"/>
              </w:rPr>
              <w:t>ро по стандартам схему и сроки перечисления взносов в 2016 году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E31F11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E31F11">
              <w:rPr>
                <w:sz w:val="18"/>
                <w:szCs w:val="18"/>
              </w:rPr>
              <w:t>направлено письмо в Министе</w:t>
            </w:r>
            <w:r w:rsidRPr="00E31F11">
              <w:rPr>
                <w:sz w:val="18"/>
                <w:szCs w:val="18"/>
              </w:rPr>
              <w:t>р</w:t>
            </w:r>
            <w:r w:rsidRPr="00E31F11">
              <w:rPr>
                <w:sz w:val="18"/>
                <w:szCs w:val="18"/>
              </w:rPr>
              <w:t>ство ф</w:t>
            </w:r>
            <w:r w:rsidRPr="00E31F11">
              <w:rPr>
                <w:sz w:val="18"/>
                <w:szCs w:val="18"/>
              </w:rPr>
              <w:t>и</w:t>
            </w:r>
            <w:r w:rsidRPr="00E31F11">
              <w:rPr>
                <w:sz w:val="18"/>
                <w:szCs w:val="18"/>
              </w:rPr>
              <w:t>нансов</w:t>
            </w:r>
          </w:p>
          <w:p w:rsidR="00433CF0" w:rsidRPr="00E31F11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E31F11">
              <w:rPr>
                <w:sz w:val="18"/>
                <w:szCs w:val="18"/>
              </w:rPr>
              <w:t>160123200379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E31F11">
              <w:rPr>
                <w:sz w:val="18"/>
                <w:szCs w:val="18"/>
              </w:rPr>
              <w:t>15.02.16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  <w:p w:rsidR="00433CF0" w:rsidRPr="00C313F6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Pr="00C313F6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6</w:t>
            </w:r>
            <w:r w:rsidRPr="00C313F6">
              <w:rPr>
                <w:sz w:val="18"/>
                <w:szCs w:val="18"/>
              </w:rPr>
              <w:t>.16</w:t>
            </w:r>
          </w:p>
          <w:p w:rsidR="00433CF0" w:rsidRDefault="00433CF0" w:rsidP="009A488F">
            <w:pPr>
              <w:pStyle w:val="31"/>
              <w:ind w:left="-84" w:right="-144" w:firstLine="142"/>
              <w:jc w:val="left"/>
              <w:rPr>
                <w:sz w:val="18"/>
              </w:rPr>
            </w:pPr>
            <w:r w:rsidRPr="00C313F6">
              <w:rPr>
                <w:sz w:val="18"/>
                <w:szCs w:val="18"/>
              </w:rPr>
              <w:t>Взнос пост</w:t>
            </w:r>
            <w:r w:rsidRPr="00C313F6">
              <w:rPr>
                <w:sz w:val="18"/>
                <w:szCs w:val="18"/>
              </w:rPr>
              <w:t>у</w:t>
            </w:r>
            <w:r w:rsidRPr="00C313F6">
              <w:rPr>
                <w:sz w:val="18"/>
                <w:szCs w:val="18"/>
              </w:rPr>
              <w:t>пил - 14000</w:t>
            </w:r>
            <w:r w:rsidRPr="008B7CC0">
              <w:rPr>
                <w:sz w:val="18"/>
                <w:szCs w:val="18"/>
              </w:rPr>
              <w:t>$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433CF0" w:rsidRPr="00C313F6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выполняе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ся в равных долях по кварталам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  <w:p w:rsidR="00433CF0" w:rsidRPr="00C313F6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C313F6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6</w:t>
            </w:r>
            <w:r w:rsidRPr="00C313F6">
              <w:rPr>
                <w:sz w:val="18"/>
                <w:szCs w:val="18"/>
              </w:rPr>
              <w:t>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C313F6">
              <w:rPr>
                <w:sz w:val="18"/>
                <w:szCs w:val="18"/>
              </w:rPr>
              <w:t>Взнос п</w:t>
            </w:r>
            <w:r w:rsidRPr="00C313F6">
              <w:rPr>
                <w:sz w:val="18"/>
                <w:szCs w:val="18"/>
              </w:rPr>
              <w:t>о</w:t>
            </w:r>
            <w:r w:rsidRPr="00C313F6">
              <w:rPr>
                <w:sz w:val="18"/>
                <w:szCs w:val="18"/>
              </w:rPr>
              <w:t>ступил - 14000</w:t>
            </w:r>
            <w:r w:rsidRPr="008B7CC0">
              <w:rPr>
                <w:sz w:val="18"/>
                <w:szCs w:val="18"/>
              </w:rPr>
              <w:t>$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433CF0" w:rsidRPr="00C313F6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>21.03.16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C313F6">
              <w:rPr>
                <w:sz w:val="18"/>
                <w:szCs w:val="18"/>
              </w:rPr>
              <w:t>Взнос п</w:t>
            </w:r>
            <w:r w:rsidRPr="00C313F6">
              <w:rPr>
                <w:sz w:val="18"/>
                <w:szCs w:val="18"/>
              </w:rPr>
              <w:t>о</w:t>
            </w:r>
            <w:r w:rsidRPr="00C313F6">
              <w:rPr>
                <w:sz w:val="18"/>
                <w:szCs w:val="18"/>
              </w:rPr>
              <w:t>ступил - 14000</w:t>
            </w:r>
            <w:r w:rsidRPr="008B7CC0">
              <w:rPr>
                <w:sz w:val="18"/>
                <w:szCs w:val="18"/>
              </w:rPr>
              <w:t>$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КЫР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>ноябр</w:t>
            </w:r>
            <w:r>
              <w:rPr>
                <w:sz w:val="18"/>
                <w:szCs w:val="18"/>
              </w:rPr>
              <w:t>ь</w:t>
            </w:r>
            <w:r w:rsidRPr="00C313F6">
              <w:rPr>
                <w:sz w:val="18"/>
                <w:szCs w:val="18"/>
              </w:rPr>
              <w:t xml:space="preserve"> 2015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поступило</w:t>
            </w:r>
            <w:r w:rsidRPr="00C313F6">
              <w:rPr>
                <w:sz w:val="18"/>
                <w:szCs w:val="18"/>
              </w:rPr>
              <w:t xml:space="preserve"> 10000$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Поступило 3333</w:t>
            </w:r>
            <w:r w:rsidRPr="008B7CC0">
              <w:rPr>
                <w:sz w:val="18"/>
                <w:szCs w:val="18"/>
              </w:rPr>
              <w:t>$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15.06.16</w:t>
            </w:r>
          </w:p>
          <w:p w:rsidR="00433CF0" w:rsidRPr="00AF2189" w:rsidRDefault="00433CF0" w:rsidP="009A488F">
            <w:pPr>
              <w:pStyle w:val="31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667</w:t>
            </w:r>
            <w:r>
              <w:rPr>
                <w:sz w:val="18"/>
                <w:szCs w:val="18"/>
                <w:lang w:val="en-US"/>
              </w:rPr>
              <w:t>$</w:t>
            </w:r>
          </w:p>
        </w:tc>
      </w:tr>
      <w:tr w:rsidR="00433CF0" w:rsidTr="00433CF0">
        <w:trPr>
          <w:gridAfter w:val="1"/>
          <w:wAfter w:w="35" w:type="dxa"/>
          <w:cantSplit/>
          <w:trHeight w:val="88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Pr="00C313F6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 xml:space="preserve">МОЛ </w:t>
            </w:r>
          </w:p>
          <w:p w:rsidR="00433CF0" w:rsidRPr="00C313F6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>02.05.16</w:t>
            </w:r>
          </w:p>
          <w:p w:rsidR="00433CF0" w:rsidRPr="00C313F6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>Взнос п</w:t>
            </w:r>
            <w:r w:rsidRPr="00C313F6">
              <w:rPr>
                <w:sz w:val="18"/>
                <w:szCs w:val="18"/>
              </w:rPr>
              <w:t>о</w:t>
            </w:r>
            <w:r w:rsidRPr="00C313F6">
              <w:rPr>
                <w:sz w:val="18"/>
                <w:szCs w:val="18"/>
              </w:rPr>
              <w:t>ступил - 14000</w:t>
            </w:r>
            <w:r w:rsidRPr="00C313F6">
              <w:rPr>
                <w:sz w:val="18"/>
                <w:szCs w:val="18"/>
                <w:lang w:val="en-US"/>
              </w:rPr>
              <w:t>$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Pr="00C313F6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>РОФ</w:t>
            </w:r>
          </w:p>
          <w:p w:rsidR="00433CF0" w:rsidRPr="00C313F6" w:rsidRDefault="00433CF0" w:rsidP="009A488F">
            <w:pPr>
              <w:pStyle w:val="31"/>
              <w:ind w:firstLine="0"/>
              <w:rPr>
                <w:sz w:val="18"/>
                <w:szCs w:val="18"/>
                <w:lang w:val="en-US"/>
              </w:rPr>
            </w:pPr>
            <w:r w:rsidRPr="00C313F6">
              <w:rPr>
                <w:sz w:val="18"/>
                <w:szCs w:val="18"/>
              </w:rPr>
              <w:t>25.02.16</w:t>
            </w:r>
            <w:r w:rsidRPr="00C313F6">
              <w:rPr>
                <w:sz w:val="18"/>
                <w:szCs w:val="18"/>
                <w:lang w:val="en-US"/>
              </w:rPr>
              <w:t xml:space="preserve"> </w:t>
            </w:r>
            <w:r w:rsidRPr="00C313F6">
              <w:rPr>
                <w:sz w:val="18"/>
                <w:szCs w:val="18"/>
              </w:rPr>
              <w:t>поступила часть взн</w:t>
            </w:r>
            <w:r w:rsidRPr="00C313F6">
              <w:rPr>
                <w:sz w:val="18"/>
                <w:szCs w:val="18"/>
              </w:rPr>
              <w:t>о</w:t>
            </w:r>
            <w:r w:rsidRPr="00C313F6">
              <w:rPr>
                <w:sz w:val="18"/>
                <w:szCs w:val="18"/>
              </w:rPr>
              <w:t>са - 11200</w:t>
            </w:r>
            <w:r w:rsidRPr="00C313F6">
              <w:rPr>
                <w:sz w:val="18"/>
                <w:szCs w:val="18"/>
                <w:lang w:val="en-US"/>
              </w:rPr>
              <w:t>$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ТАД </w:t>
            </w:r>
          </w:p>
          <w:p w:rsidR="00433CF0" w:rsidRPr="00C313F6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 w:rsidRPr="00C313F6">
              <w:rPr>
                <w:sz w:val="18"/>
                <w:szCs w:val="18"/>
              </w:rPr>
              <w:t>.05.16</w:t>
            </w:r>
          </w:p>
          <w:p w:rsidR="00433CF0" w:rsidRPr="00851D11" w:rsidRDefault="00433CF0" w:rsidP="009A488F">
            <w:pPr>
              <w:pStyle w:val="31"/>
              <w:ind w:firstLine="0"/>
              <w:rPr>
                <w:sz w:val="18"/>
              </w:rPr>
            </w:pPr>
            <w:r w:rsidRPr="00C313F6">
              <w:rPr>
                <w:sz w:val="18"/>
                <w:szCs w:val="18"/>
              </w:rPr>
              <w:t>Взнос п</w:t>
            </w:r>
            <w:r w:rsidRPr="00C313F6">
              <w:rPr>
                <w:sz w:val="18"/>
                <w:szCs w:val="18"/>
              </w:rPr>
              <w:t>о</w:t>
            </w:r>
            <w:r w:rsidRPr="00C313F6">
              <w:rPr>
                <w:sz w:val="18"/>
                <w:szCs w:val="18"/>
              </w:rPr>
              <w:t xml:space="preserve">ступил </w:t>
            </w:r>
            <w:r>
              <w:rPr>
                <w:sz w:val="18"/>
                <w:szCs w:val="18"/>
              </w:rPr>
              <w:t>–</w:t>
            </w:r>
            <w:r w:rsidRPr="00C313F6">
              <w:rPr>
                <w:sz w:val="18"/>
                <w:szCs w:val="18"/>
              </w:rPr>
              <w:t xml:space="preserve"> </w:t>
            </w:r>
            <w:r w:rsidRPr="008C3B6C">
              <w:rPr>
                <w:sz w:val="18"/>
                <w:szCs w:val="18"/>
              </w:rPr>
              <w:t>123800 е</w:t>
            </w:r>
            <w:r w:rsidRPr="008C3B6C">
              <w:rPr>
                <w:sz w:val="18"/>
                <w:szCs w:val="18"/>
              </w:rPr>
              <w:t>в</w:t>
            </w:r>
            <w:r w:rsidRPr="008C3B6C">
              <w:rPr>
                <w:sz w:val="18"/>
                <w:szCs w:val="18"/>
              </w:rPr>
              <w:t>ро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Pr="00C313F6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 xml:space="preserve">УЗБ </w:t>
            </w:r>
          </w:p>
          <w:p w:rsidR="00433CF0" w:rsidRPr="00C313F6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>29.04.16</w:t>
            </w:r>
          </w:p>
          <w:p w:rsidR="00433CF0" w:rsidRPr="00C313F6" w:rsidRDefault="00433CF0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C313F6">
              <w:rPr>
                <w:sz w:val="18"/>
                <w:szCs w:val="18"/>
              </w:rPr>
              <w:t>Взнос п</w:t>
            </w:r>
            <w:r w:rsidRPr="00C313F6">
              <w:rPr>
                <w:sz w:val="18"/>
                <w:szCs w:val="18"/>
              </w:rPr>
              <w:t>о</w:t>
            </w:r>
            <w:r w:rsidRPr="00C313F6">
              <w:rPr>
                <w:sz w:val="18"/>
                <w:szCs w:val="18"/>
              </w:rPr>
              <w:t>ступил - 14000</w:t>
            </w:r>
            <w:r w:rsidRPr="00C313F6">
              <w:rPr>
                <w:sz w:val="18"/>
                <w:szCs w:val="18"/>
                <w:lang w:val="en-US"/>
              </w:rPr>
              <w:t>$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695793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695793">
              <w:rPr>
                <w:b/>
                <w:i/>
                <w:sz w:val="18"/>
              </w:rPr>
              <w:t>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актуализации составов НТК и РГ МГС</w:t>
            </w:r>
          </w:p>
        </w:tc>
      </w:tr>
      <w:tr w:rsidR="00433CF0" w:rsidTr="00433CF0">
        <w:trPr>
          <w:gridAfter w:val="1"/>
          <w:wAfter w:w="35" w:type="dxa"/>
          <w:cantSplit/>
          <w:trHeight w:val="55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Направить в Бюро по стандартам дополн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тельные предложения по кандидатурам в 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став</w:t>
            </w:r>
            <w:r>
              <w:rPr>
                <w:rFonts w:cs="Arial"/>
                <w:sz w:val="18"/>
                <w:szCs w:val="18"/>
              </w:rPr>
              <w:t>ы</w:t>
            </w:r>
            <w:r w:rsidRPr="004255E9">
              <w:rPr>
                <w:rFonts w:cs="Arial"/>
                <w:sz w:val="18"/>
                <w:szCs w:val="18"/>
              </w:rPr>
              <w:t xml:space="preserve"> НТК и РГ (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приложения № 7.1 – 7.14</w:t>
            </w:r>
            <w:r w:rsidRPr="004255E9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6A392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160123200379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6A392C">
              <w:rPr>
                <w:sz w:val="16"/>
                <w:szCs w:val="16"/>
              </w:rPr>
              <w:t>15.02.16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433CF0" w:rsidRDefault="00433CF0" w:rsidP="009A488F">
            <w:pPr>
              <w:pStyle w:val="31"/>
              <w:ind w:left="-84" w:right="-144" w:firstLine="142"/>
              <w:jc w:val="left"/>
              <w:rPr>
                <w:sz w:val="18"/>
              </w:rPr>
            </w:pPr>
            <w:r>
              <w:rPr>
                <w:sz w:val="18"/>
              </w:rPr>
              <w:t>04/17.3/3519-16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06.05.16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8657DC">
              <w:rPr>
                <w:sz w:val="18"/>
              </w:rPr>
              <w:t xml:space="preserve">БЕЛ </w:t>
            </w:r>
          </w:p>
          <w:p w:rsidR="00433CF0" w:rsidRPr="008657D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8657DC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</w:t>
            </w:r>
            <w:r w:rsidRPr="008657DC">
              <w:rPr>
                <w:sz w:val="16"/>
                <w:szCs w:val="16"/>
              </w:rPr>
              <w:t>02-10/1342</w:t>
            </w:r>
          </w:p>
          <w:p w:rsidR="00433CF0" w:rsidRPr="008657DC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8657DC">
              <w:rPr>
                <w:sz w:val="16"/>
                <w:szCs w:val="16"/>
              </w:rPr>
              <w:t>от 25.02.</w:t>
            </w:r>
            <w:r>
              <w:rPr>
                <w:sz w:val="16"/>
                <w:szCs w:val="16"/>
              </w:rPr>
              <w:t>1</w:t>
            </w:r>
            <w:r w:rsidRPr="008657DC">
              <w:rPr>
                <w:sz w:val="16"/>
                <w:szCs w:val="16"/>
              </w:rPr>
              <w:t>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433CF0" w:rsidRPr="00D245B2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D245B2">
              <w:rPr>
                <w:sz w:val="16"/>
                <w:szCs w:val="16"/>
              </w:rPr>
              <w:t>26-1-05/ои-357-ктрм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D245B2">
              <w:rPr>
                <w:sz w:val="16"/>
                <w:szCs w:val="16"/>
              </w:rPr>
              <w:t>03.02.16 и</w:t>
            </w:r>
            <w:r w:rsidRPr="00D245B2">
              <w:rPr>
                <w:sz w:val="16"/>
                <w:szCs w:val="16"/>
              </w:rPr>
              <w:t>з</w:t>
            </w:r>
            <w:r w:rsidRPr="00D245B2">
              <w:rPr>
                <w:sz w:val="16"/>
                <w:szCs w:val="16"/>
              </w:rPr>
              <w:t>менений нет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Pr="000B7635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B7635">
              <w:rPr>
                <w:sz w:val="16"/>
                <w:szCs w:val="16"/>
              </w:rPr>
              <w:t>КЫР</w:t>
            </w:r>
          </w:p>
          <w:p w:rsidR="00433CF0" w:rsidRPr="000B7635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B7635">
              <w:rPr>
                <w:sz w:val="16"/>
                <w:szCs w:val="16"/>
              </w:rPr>
              <w:t>03-1/858 от 23.12.15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37B3F">
              <w:rPr>
                <w:sz w:val="16"/>
                <w:szCs w:val="16"/>
              </w:rPr>
              <w:t>08-3/252 11.01.16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08-3/3129</w:t>
            </w:r>
          </w:p>
          <w:p w:rsidR="00433CF0" w:rsidRPr="00A37B3F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24.02.16</w:t>
            </w:r>
            <w:r w:rsidRPr="00A37B3F">
              <w:rPr>
                <w:sz w:val="16"/>
                <w:szCs w:val="16"/>
              </w:rPr>
              <w:t xml:space="preserve"> </w:t>
            </w:r>
          </w:p>
        </w:tc>
      </w:tr>
      <w:tr w:rsidR="00433CF0" w:rsidTr="00433CF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E70350">
              <w:rPr>
                <w:sz w:val="16"/>
                <w:szCs w:val="16"/>
              </w:rPr>
              <w:t>БП-306/01 от 15.01.16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изм. в </w:t>
            </w:r>
            <w:r w:rsidRPr="00E70350">
              <w:rPr>
                <w:sz w:val="16"/>
                <w:szCs w:val="16"/>
              </w:rPr>
              <w:t xml:space="preserve">НТКН, НТКС, </w:t>
            </w:r>
            <w:r>
              <w:rPr>
                <w:sz w:val="16"/>
                <w:szCs w:val="16"/>
              </w:rPr>
              <w:t>РГК,</w:t>
            </w:r>
          </w:p>
          <w:p w:rsidR="00433CF0" w:rsidRPr="00E7035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БП-4375/01 от 30.03.2016 (РГ ИТ)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Pr="00E878C7" w:rsidRDefault="00433CF0" w:rsidP="009A488F">
            <w:pPr>
              <w:pStyle w:val="31"/>
              <w:ind w:firstLine="0"/>
              <w:rPr>
                <w:sz w:val="18"/>
              </w:rPr>
            </w:pPr>
            <w:r w:rsidRPr="00E878C7"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E878C7">
              <w:rPr>
                <w:sz w:val="16"/>
                <w:szCs w:val="16"/>
              </w:rPr>
              <w:t>08/429 от 02.02.</w:t>
            </w:r>
            <w:r>
              <w:rPr>
                <w:sz w:val="16"/>
                <w:szCs w:val="16"/>
              </w:rPr>
              <w:t>1</w:t>
            </w:r>
            <w:r w:rsidRPr="00E878C7">
              <w:rPr>
                <w:sz w:val="16"/>
                <w:szCs w:val="16"/>
              </w:rPr>
              <w:t>6</w:t>
            </w:r>
          </w:p>
          <w:p w:rsidR="00433CF0" w:rsidRPr="00E878C7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по 5-ти НТК и 9-ти РГ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 xml:space="preserve"> учетом представленных дополнений разм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стить составы НТК и РГ МГС на интернет-сайте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с учетом предложений АЗЕ, КЫР, РОФ, УЗБ размещена на сайте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024567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024567">
              <w:rPr>
                <w:b/>
                <w:i/>
                <w:sz w:val="18"/>
              </w:rPr>
              <w:t>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4255E9" w:rsidRDefault="00433CF0" w:rsidP="009A488F">
            <w:pPr>
              <w:pStyle w:val="a5"/>
              <w:jc w:val="both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ходе реализации Плана действий МГС на период до 2015 года и проекте Плана действий МГС на период 2016- 2020 годы для реализации положений Страт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е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гии развития МГС в период до 2020 года, </w:t>
            </w:r>
            <w:r w:rsidRPr="00223B97">
              <w:rPr>
                <w:rFonts w:cs="Arial"/>
                <w:b/>
                <w:i/>
                <w:sz w:val="18"/>
                <w:szCs w:val="18"/>
              </w:rPr>
              <w:t>определении первоочередных приоритетов деятельности МГС</w:t>
            </w:r>
          </w:p>
        </w:tc>
      </w:tr>
      <w:tr w:rsidR="00433CF0" w:rsidTr="00433CF0">
        <w:trPr>
          <w:gridAfter w:val="1"/>
          <w:wAfter w:w="35" w:type="dxa"/>
          <w:cantSplit/>
          <w:trHeight w:val="621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Особое внимание в своей деятельности уд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лять выполнению План</w:t>
            </w:r>
            <w:r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 действий МГС на п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риод 2016 - 2020 года для реализации полож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ний Стратегии развития МГС в период до 2020 года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433CF0">
        <w:trPr>
          <w:gridAfter w:val="1"/>
          <w:wAfter w:w="35" w:type="dxa"/>
          <w:cantSplit/>
          <w:trHeight w:val="621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256CFE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256CFE">
              <w:rPr>
                <w:b/>
                <w:i/>
                <w:sz w:val="18"/>
              </w:rPr>
              <w:lastRenderedPageBreak/>
              <w:t>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4255E9" w:rsidRDefault="00433CF0" w:rsidP="009A488F">
            <w:pPr>
              <w:pStyle w:val="a5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основных направлениях по развитию и совершенствованию работ межгосударственной стандартизации и о ходе разработки проекта «Дорожной ка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р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ты» по разработке перспективного облика МГС как региональной организации</w:t>
            </w:r>
          </w:p>
        </w:tc>
      </w:tr>
      <w:tr w:rsidR="00433CF0" w:rsidTr="00433CF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433CF0" w:rsidRPr="00B647CC" w:rsidRDefault="00433CF0" w:rsidP="009A488F">
            <w:pPr>
              <w:tabs>
                <w:tab w:val="left" w:pos="6024"/>
              </w:tabs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iCs/>
                <w:sz w:val="18"/>
                <w:szCs w:val="18"/>
              </w:rPr>
              <w:t>Н</w:t>
            </w:r>
            <w:r w:rsidRPr="004255E9">
              <w:rPr>
                <w:rFonts w:cs="Arial"/>
                <w:iCs/>
                <w:sz w:val="18"/>
                <w:szCs w:val="18"/>
              </w:rPr>
              <w:t>аправить в Росстандарт и Бюро по станда</w:t>
            </w:r>
            <w:r w:rsidRPr="004255E9">
              <w:rPr>
                <w:rFonts w:cs="Arial"/>
                <w:iCs/>
                <w:sz w:val="18"/>
                <w:szCs w:val="18"/>
              </w:rPr>
              <w:t>р</w:t>
            </w:r>
            <w:r w:rsidRPr="004255E9">
              <w:rPr>
                <w:rFonts w:cs="Arial"/>
                <w:iCs/>
                <w:sz w:val="18"/>
                <w:szCs w:val="18"/>
              </w:rPr>
              <w:t>там суждения по перспективам развития МГС, в том числе по модели финансирования МГС, авторских прав на межгосударственные ста</w:t>
            </w:r>
            <w:r w:rsidRPr="004255E9">
              <w:rPr>
                <w:rFonts w:cs="Arial"/>
                <w:iCs/>
                <w:sz w:val="18"/>
                <w:szCs w:val="18"/>
              </w:rPr>
              <w:t>н</w:t>
            </w:r>
            <w:r w:rsidRPr="004255E9">
              <w:rPr>
                <w:rFonts w:cs="Arial"/>
                <w:iCs/>
                <w:sz w:val="18"/>
                <w:szCs w:val="18"/>
              </w:rPr>
              <w:t>дарты, формирования бюджета развития МГС и т.п. на период до 2018 г.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iCs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16012320921 28.04.16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Pr="00C05EC4" w:rsidRDefault="00433CF0" w:rsidP="009A488F">
            <w:pPr>
              <w:pStyle w:val="31"/>
              <w:ind w:left="-84" w:right="-144" w:firstLine="142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АРМ  </w:t>
            </w:r>
            <w:r>
              <w:rPr>
                <w:sz w:val="18"/>
                <w:lang w:val="en-US"/>
              </w:rPr>
              <w:br/>
            </w:r>
            <w:r w:rsidRPr="007D1858">
              <w:rPr>
                <w:sz w:val="18"/>
                <w:szCs w:val="18"/>
                <w:lang w:val="en-US"/>
              </w:rPr>
              <w:t>04/1150-16</w:t>
            </w:r>
            <w:r w:rsidRPr="007D1858">
              <w:rPr>
                <w:sz w:val="18"/>
                <w:szCs w:val="18"/>
                <w:lang w:val="en-US"/>
              </w:rPr>
              <w:br/>
              <w:t>23.02.2016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Pr="007D1858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7D1858">
              <w:rPr>
                <w:sz w:val="18"/>
                <w:szCs w:val="18"/>
              </w:rPr>
              <w:t>выполнено (2 ВС МГС)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26-1-05/02-479-И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20.05.16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08-1/1631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29.01.16</w:t>
            </w:r>
          </w:p>
        </w:tc>
      </w:tr>
      <w:tr w:rsidR="00433CF0" w:rsidTr="00433CF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02-09/285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16.05.16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02-09/299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20.05.16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01-219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25.02.16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06/653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18.02.16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4.3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Pr="004255E9" w:rsidRDefault="00433CF0" w:rsidP="009A488F">
            <w:pPr>
              <w:pStyle w:val="a5"/>
              <w:tabs>
                <w:tab w:val="clear" w:pos="4677"/>
                <w:tab w:val="clear" w:pos="9355"/>
                <w:tab w:val="center" w:pos="1134"/>
                <w:tab w:val="num" w:pos="1287"/>
                <w:tab w:val="center" w:pos="4153"/>
                <w:tab w:val="right" w:pos="8306"/>
              </w:tabs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учетом состоявшегося обсуждения считать целесообразным рассмотреть проект «Доро</w:t>
            </w:r>
            <w:r w:rsidRPr="004255E9">
              <w:rPr>
                <w:rFonts w:cs="Arial"/>
                <w:sz w:val="18"/>
                <w:szCs w:val="18"/>
              </w:rPr>
              <w:t>ж</w:t>
            </w:r>
            <w:r w:rsidRPr="004255E9">
              <w:rPr>
                <w:rFonts w:cs="Arial"/>
                <w:sz w:val="18"/>
                <w:szCs w:val="18"/>
              </w:rPr>
              <w:t>ной карты» с учетом всех направлений де</w:t>
            </w:r>
            <w:r w:rsidRPr="004255E9">
              <w:rPr>
                <w:rFonts w:cs="Arial"/>
                <w:sz w:val="18"/>
                <w:szCs w:val="18"/>
              </w:rPr>
              <w:t>я</w:t>
            </w:r>
            <w:r w:rsidRPr="004255E9">
              <w:rPr>
                <w:rFonts w:cs="Arial"/>
                <w:sz w:val="18"/>
                <w:szCs w:val="18"/>
              </w:rPr>
              <w:t>тельности МГС и представленных суждений национальных органов на внеочередном 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вещании руководителей и экспертов наци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нальных органов в феврале 2016 г.</w:t>
            </w:r>
          </w:p>
          <w:p w:rsidR="00433CF0" w:rsidRDefault="00433CF0" w:rsidP="009A488F">
            <w:pPr>
              <w:tabs>
                <w:tab w:val="left" w:pos="6024"/>
              </w:tabs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Просить Росстандарт организовать провед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ние внеочередного совещания руководителей и экспертов национальных органов и  напр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вить приглашения участникам совещания.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Pr="00B647CC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DB3359">
              <w:rPr>
                <w:sz w:val="18"/>
              </w:rPr>
              <w:t xml:space="preserve">Внеочередное совещание руководителей проведено </w:t>
            </w:r>
            <w:r>
              <w:rPr>
                <w:sz w:val="18"/>
              </w:rPr>
              <w:t xml:space="preserve">1 марта </w:t>
            </w:r>
            <w:r w:rsidRPr="00DB3359">
              <w:rPr>
                <w:sz w:val="18"/>
              </w:rPr>
              <w:t>2016</w:t>
            </w:r>
            <w:r>
              <w:rPr>
                <w:sz w:val="18"/>
              </w:rPr>
              <w:t xml:space="preserve"> года</w:t>
            </w:r>
            <w:r w:rsidRPr="00DB3359">
              <w:rPr>
                <w:sz w:val="18"/>
              </w:rPr>
              <w:t xml:space="preserve"> в Москве.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 2-м внеочередном совещании приняли участие представители: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Армения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Беларусь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Казахстан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Кыргызская Республика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Российская Федерация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ИК СНГ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Бюро по стандартам МГС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Плана мероприятий по реализации положений Меморандума о сотрудничестве между ЕЭК и МГС в области стандартизации и обеспечения еди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н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ства измерений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5.4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учетом состоявшегося обсуждения, ввиду отсутствия представителей ЕЭК на заседании, поручить Бюро по стандартам направить в ЕЭК дополнительное обращение по вопросу согл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сования проекта плана мероприятий по реал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 xml:space="preserve">зации положений Меморандума </w:t>
            </w:r>
            <w:r w:rsidRPr="00B647CC">
              <w:rPr>
                <w:rFonts w:cs="Arial"/>
                <w:sz w:val="18"/>
                <w:szCs w:val="18"/>
              </w:rPr>
              <w:t>о сотруднич</w:t>
            </w:r>
            <w:r w:rsidRPr="00B647CC">
              <w:rPr>
                <w:rFonts w:cs="Arial"/>
                <w:sz w:val="18"/>
                <w:szCs w:val="18"/>
              </w:rPr>
              <w:t>е</w:t>
            </w:r>
            <w:r w:rsidRPr="00B647CC">
              <w:rPr>
                <w:rFonts w:cs="Arial"/>
                <w:sz w:val="18"/>
                <w:szCs w:val="18"/>
              </w:rPr>
              <w:t>стве между ЕЭК и МГС в области стандартиз</w:t>
            </w:r>
            <w:r w:rsidRPr="00B647CC">
              <w:rPr>
                <w:rFonts w:cs="Arial"/>
                <w:sz w:val="18"/>
                <w:szCs w:val="18"/>
              </w:rPr>
              <w:t>а</w:t>
            </w:r>
            <w:r w:rsidRPr="00B647CC">
              <w:rPr>
                <w:rFonts w:cs="Arial"/>
                <w:sz w:val="18"/>
                <w:szCs w:val="18"/>
              </w:rPr>
              <w:t xml:space="preserve">ции и обеспечения единства измерений </w:t>
            </w:r>
            <w:r w:rsidRPr="004255E9">
              <w:rPr>
                <w:rFonts w:cs="Arial"/>
                <w:sz w:val="18"/>
                <w:szCs w:val="18"/>
              </w:rPr>
              <w:t>после формирования нового состава коллегии ЕЭК.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DB3359">
              <w:rPr>
                <w:sz w:val="18"/>
              </w:rPr>
              <w:t xml:space="preserve">Дополнительное обращение </w:t>
            </w:r>
            <w:r>
              <w:rPr>
                <w:sz w:val="18"/>
              </w:rPr>
              <w:t xml:space="preserve">от Бюро по стандартам </w:t>
            </w:r>
            <w:r w:rsidRPr="004255E9">
              <w:rPr>
                <w:rFonts w:cs="Arial"/>
                <w:sz w:val="18"/>
                <w:szCs w:val="18"/>
              </w:rPr>
              <w:t>обращение по вопросу соглас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 xml:space="preserve">вания проекта </w:t>
            </w:r>
            <w:r>
              <w:rPr>
                <w:rFonts w:cs="Arial"/>
                <w:sz w:val="18"/>
                <w:szCs w:val="18"/>
              </w:rPr>
              <w:t>П</w:t>
            </w:r>
            <w:r w:rsidRPr="004255E9">
              <w:rPr>
                <w:rFonts w:cs="Arial"/>
                <w:sz w:val="18"/>
                <w:szCs w:val="18"/>
              </w:rPr>
              <w:t xml:space="preserve">лана мероприятий по реализации положений Меморандума </w:t>
            </w:r>
            <w:r w:rsidRPr="00DB3359">
              <w:rPr>
                <w:sz w:val="18"/>
              </w:rPr>
              <w:t>напра</w:t>
            </w:r>
            <w:r w:rsidRPr="00DB3359">
              <w:rPr>
                <w:sz w:val="18"/>
              </w:rPr>
              <w:t>в</w:t>
            </w:r>
            <w:r w:rsidRPr="00DB3359">
              <w:rPr>
                <w:sz w:val="18"/>
              </w:rPr>
              <w:t>лено в ЕЭК (исх. №2/25 от 20.01.2016)</w:t>
            </w:r>
            <w:r>
              <w:rPr>
                <w:sz w:val="18"/>
              </w:rPr>
              <w:t>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914692">
              <w:rPr>
                <w:rFonts w:cs="Arial"/>
                <w:sz w:val="18"/>
                <w:szCs w:val="18"/>
              </w:rPr>
              <w:t>роект Плана мероприятий по реализации положений Меморандума о сотруднич</w:t>
            </w:r>
            <w:r w:rsidRPr="00914692">
              <w:rPr>
                <w:rFonts w:cs="Arial"/>
                <w:sz w:val="18"/>
                <w:szCs w:val="18"/>
              </w:rPr>
              <w:t>е</w:t>
            </w:r>
            <w:r w:rsidRPr="00914692">
              <w:rPr>
                <w:rFonts w:cs="Arial"/>
                <w:sz w:val="18"/>
                <w:szCs w:val="18"/>
              </w:rPr>
              <w:t>стве между ЕЭК и МГС в области стандартизации и обеспечения единства измер</w:t>
            </w:r>
            <w:r w:rsidRPr="00914692">
              <w:rPr>
                <w:rFonts w:cs="Arial"/>
                <w:sz w:val="18"/>
                <w:szCs w:val="18"/>
              </w:rPr>
              <w:t>е</w:t>
            </w:r>
            <w:r w:rsidRPr="00914692">
              <w:rPr>
                <w:rFonts w:cs="Arial"/>
                <w:sz w:val="18"/>
                <w:szCs w:val="18"/>
              </w:rPr>
              <w:t>ний</w:t>
            </w:r>
            <w:r>
              <w:rPr>
                <w:rFonts w:cs="Arial"/>
                <w:sz w:val="18"/>
                <w:szCs w:val="18"/>
              </w:rPr>
              <w:t>, доработанный и уточненный ЕЭК,</w:t>
            </w:r>
            <w:r w:rsidRPr="00914692">
              <w:rPr>
                <w:sz w:val="18"/>
              </w:rPr>
              <w:t xml:space="preserve"> </w:t>
            </w:r>
            <w:r>
              <w:rPr>
                <w:sz w:val="18"/>
              </w:rPr>
              <w:t>поступивший в Бюро 21.04.2016 исх. №ВК-940/16, рассмотрен на 51-м заседании НТКС</w:t>
            </w:r>
          </w:p>
          <w:p w:rsidR="00433CF0" w:rsidRPr="00EC6945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После 51-го НТКС поступили отзывы на проект Плана от БЕИ, КАЗ, КЫР, РОФ, УКР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Pr="004255E9" w:rsidRDefault="00433CF0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433CF0" w:rsidRPr="00DB3359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проекте Меморандума о сотрудничестве между МГС и Американским обществом по испытанию материалов 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ASTM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International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(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American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Society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for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Testing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and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/>
                <w:i/>
                <w:sz w:val="18"/>
                <w:szCs w:val="18"/>
                <w:lang w:val="en-US"/>
              </w:rPr>
              <w:t>Materials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)</w:t>
            </w:r>
          </w:p>
        </w:tc>
      </w:tr>
      <w:tr w:rsidR="00433CF0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Pr="0009141B" w:rsidRDefault="00433CF0" w:rsidP="009A488F">
            <w:pPr>
              <w:rPr>
                <w:sz w:val="18"/>
              </w:rPr>
            </w:pPr>
            <w:r>
              <w:rPr>
                <w:sz w:val="18"/>
              </w:rPr>
              <w:t>6.2.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iCs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аправить в Бюро по стандартам МГС замеч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по результатам рассмотрения проекта М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 xml:space="preserve">морандума для обобщения и направления </w:t>
            </w:r>
            <w:r w:rsidRPr="004255E9">
              <w:rPr>
                <w:rFonts w:cs="Arial"/>
                <w:bCs/>
                <w:sz w:val="18"/>
                <w:szCs w:val="18"/>
              </w:rPr>
              <w:t>ASTM</w:t>
            </w:r>
            <w:r w:rsidRPr="004255E9">
              <w:rPr>
                <w:rFonts w:cs="Arial"/>
                <w:sz w:val="18"/>
                <w:szCs w:val="18"/>
              </w:rPr>
              <w:t xml:space="preserve"> с целью доработки документа.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076" w:type="dxa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6A392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160123200379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15.0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2.16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замечаний нет</w:t>
            </w:r>
          </w:p>
        </w:tc>
        <w:tc>
          <w:tcPr>
            <w:tcW w:w="1077" w:type="dxa"/>
            <w:gridSpan w:val="9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  <w:p w:rsidR="00433CF0" w:rsidRDefault="00433CF0" w:rsidP="009A488F">
            <w:pPr>
              <w:pStyle w:val="31"/>
              <w:ind w:left="-84" w:right="-144" w:firstLine="0"/>
              <w:rPr>
                <w:sz w:val="16"/>
                <w:szCs w:val="16"/>
              </w:rPr>
            </w:pPr>
            <w:r w:rsidRPr="00953FAF">
              <w:rPr>
                <w:sz w:val="16"/>
                <w:szCs w:val="16"/>
              </w:rPr>
              <w:t>№ЕФ-228</w:t>
            </w:r>
            <w:r>
              <w:rPr>
                <w:sz w:val="16"/>
                <w:szCs w:val="16"/>
              </w:rPr>
              <w:t xml:space="preserve"> т 23.05.2016</w:t>
            </w:r>
          </w:p>
          <w:p w:rsidR="00433CF0" w:rsidRDefault="00433CF0" w:rsidP="009A488F">
            <w:pPr>
              <w:pStyle w:val="31"/>
              <w:ind w:left="-84" w:right="-144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есть предл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жения</w:t>
            </w:r>
          </w:p>
          <w:p w:rsidR="00433CF0" w:rsidRPr="00953FAF" w:rsidRDefault="00433CF0" w:rsidP="009A488F">
            <w:pPr>
              <w:pStyle w:val="31"/>
              <w:ind w:left="-84" w:right="-144"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077" w:type="dxa"/>
            <w:gridSpan w:val="5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2915A2">
              <w:rPr>
                <w:sz w:val="16"/>
                <w:szCs w:val="16"/>
              </w:rPr>
              <w:t>БП-542/61 20.01.16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Предложен новый вариант </w:t>
            </w:r>
          </w:p>
          <w:p w:rsidR="00433CF0" w:rsidRPr="002915A2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документа</w:t>
            </w:r>
          </w:p>
        </w:tc>
        <w:tc>
          <w:tcPr>
            <w:tcW w:w="1076" w:type="dxa"/>
            <w:gridSpan w:val="7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077" w:type="dxa"/>
            <w:gridSpan w:val="6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077" w:type="dxa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</w:tr>
      <w:tr w:rsidR="00433CF0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076" w:type="dxa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77" w:type="dxa"/>
            <w:gridSpan w:val="9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76" w:type="dxa"/>
            <w:gridSpan w:val="6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77" w:type="dxa"/>
            <w:gridSpan w:val="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76" w:type="dxa"/>
            <w:gridSpan w:val="7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77" w:type="dxa"/>
            <w:gridSpan w:val="6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077" w:type="dxa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293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6.3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нформировать Национальные органы о р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е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зультатах уточнения и согласования проекта </w:t>
            </w:r>
            <w:r w:rsidRPr="004255E9">
              <w:rPr>
                <w:rFonts w:cs="Arial"/>
                <w:sz w:val="18"/>
                <w:szCs w:val="18"/>
              </w:rPr>
              <w:t>Меморандума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Cs/>
                <w:sz w:val="18"/>
                <w:szCs w:val="18"/>
              </w:rPr>
              <w:t>ASTM</w:t>
            </w:r>
            <w:r w:rsidRPr="004255E9"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и представить проект для рассмотрения на 51-м заседании НТКС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color w:val="000000"/>
                <w:sz w:val="18"/>
                <w:szCs w:val="18"/>
              </w:rPr>
              <w:t>51-</w:t>
            </w:r>
            <w:r>
              <w:rPr>
                <w:rFonts w:cs="Arial"/>
                <w:color w:val="000000"/>
                <w:sz w:val="18"/>
                <w:szCs w:val="18"/>
              </w:rPr>
              <w:t>е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 зас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е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дани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НТКС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>Вопрос рассмотрен на 51-м заседании НТКС.</w:t>
            </w:r>
          </w:p>
          <w:p w:rsidR="00433CF0" w:rsidRDefault="00433CF0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 xml:space="preserve">Доработанный </w:t>
            </w:r>
            <w:r>
              <w:rPr>
                <w:sz w:val="18"/>
                <w:lang w:val="en-US"/>
              </w:rPr>
              <w:t>ASTM</w:t>
            </w:r>
            <w:r w:rsidRPr="00914692">
              <w:rPr>
                <w:sz w:val="18"/>
              </w:rPr>
              <w:t xml:space="preserve"> </w:t>
            </w:r>
            <w:r>
              <w:rPr>
                <w:sz w:val="18"/>
              </w:rPr>
              <w:t>проект Меморандума направлен Бюро по стандартам наци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нальным органам для рассмотрения (исх.№2/148 от 05.05.2016).</w:t>
            </w:r>
          </w:p>
          <w:p w:rsidR="00433CF0" w:rsidRDefault="00433CF0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>Поступили отзывы от УЗБ (№ 01/2030  от 24.05.2016) без замечаний</w:t>
            </w:r>
          </w:p>
          <w:p w:rsidR="00433CF0" w:rsidRDefault="00433CF0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>КАЗ (№ 26-1-05/02-3035-НТРМ от 30.05.2016) с замечаниями</w:t>
            </w:r>
          </w:p>
          <w:p w:rsidR="00433CF0" w:rsidRDefault="00433CF0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 xml:space="preserve">РОФ (№ БП-7460/01 от 25.05.2016) оставить предложенный РОФ проект (№БП-542/01 от 20.01.2016). </w:t>
            </w:r>
          </w:p>
          <w:p w:rsidR="00433CF0" w:rsidRPr="00914692" w:rsidRDefault="00433CF0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>УКР (3413-09/15999-07 от 30.05.2016 без замечаний</w:t>
            </w:r>
          </w:p>
        </w:tc>
      </w:tr>
      <w:tr w:rsidR="00433CF0" w:rsidTr="00D763D0">
        <w:trPr>
          <w:gridAfter w:val="1"/>
          <w:wAfter w:w="35" w:type="dxa"/>
          <w:cantSplit/>
          <w:trHeight w:val="269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RPr="00EE4F39" w:rsidTr="009A488F">
        <w:trPr>
          <w:gridAfter w:val="1"/>
          <w:wAfter w:w="35" w:type="dxa"/>
          <w:cantSplit/>
          <w:trHeight w:val="384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Pr="00EE4F39" w:rsidRDefault="00433CF0" w:rsidP="009A488F">
            <w:pPr>
              <w:pStyle w:val="31"/>
              <w:ind w:firstLine="0"/>
              <w:jc w:val="left"/>
              <w:rPr>
                <w:b/>
                <w:sz w:val="18"/>
              </w:rPr>
            </w:pPr>
            <w:r w:rsidRPr="00EE4F39">
              <w:rPr>
                <w:b/>
                <w:color w:val="FF0000"/>
                <w:sz w:val="18"/>
                <w:u w:val="single"/>
              </w:rPr>
              <w:t>РЕАЛИЗАЦИЯ РЕШЕНИЙ УСТАВНЫХ ОРГАНОВ СНГ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Об участии МГС в Плане мероприятий по реализации третьего этапа (2016 - 2020 годы) Стратегии экономического развития Содружества Независимых Государств на период до 2020 года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7.2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Особое внимание в своей деятельности уд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 xml:space="preserve">лять выполнению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План</w:t>
            </w:r>
            <w:r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 мероприятий по ре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лизации третьего этапа (2016-2020 годы) Стр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тегии экономического развития Содружества Независимых Государств на период до 2020 года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2016 году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65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4240" w:type="dxa"/>
            <w:gridSpan w:val="2"/>
            <w:vMerge w:val="restart"/>
          </w:tcPr>
          <w:p w:rsidR="00433CF0" w:rsidRPr="00663AB8" w:rsidRDefault="00433CF0" w:rsidP="009A488F">
            <w:pPr>
              <w:shd w:val="clear" w:color="auto" w:fill="FBD4B4"/>
              <w:rPr>
                <w:rFonts w:cs="Arial"/>
                <w:color w:val="000000"/>
                <w:sz w:val="18"/>
                <w:szCs w:val="18"/>
              </w:rPr>
            </w:pPr>
            <w:r w:rsidRPr="00663AB8">
              <w:rPr>
                <w:rFonts w:cs="Arial"/>
                <w:sz w:val="18"/>
                <w:szCs w:val="18"/>
              </w:rPr>
              <w:t xml:space="preserve">Направить в Бюро по стандартам информацию о выполнении 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Плана мероприятий по реализ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ции второго этапа (2012-2015 годы) Стратегии экономического развития Содружества Нез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 xml:space="preserve">висимых Государств на период до 2020 года </w:t>
            </w:r>
          </w:p>
          <w:p w:rsidR="00433CF0" w:rsidRDefault="00433CF0" w:rsidP="009A488F">
            <w:pPr>
              <w:shd w:val="clear" w:color="auto" w:fill="FBD4B4"/>
              <w:rPr>
                <w:rFonts w:cs="Arial"/>
                <w:sz w:val="18"/>
                <w:szCs w:val="18"/>
              </w:rPr>
            </w:pPr>
            <w:r w:rsidRPr="00663AB8">
              <w:rPr>
                <w:rFonts w:cs="Arial"/>
                <w:color w:val="000000"/>
                <w:sz w:val="18"/>
                <w:szCs w:val="18"/>
              </w:rPr>
              <w:t>для обобщения</w:t>
            </w:r>
            <w:r w:rsidRPr="004255E9">
              <w:rPr>
                <w:rFonts w:cs="Arial"/>
                <w:sz w:val="18"/>
                <w:szCs w:val="18"/>
              </w:rPr>
              <w:t>, и</w:t>
            </w:r>
          </w:p>
          <w:p w:rsidR="00433CF0" w:rsidRDefault="00433CF0" w:rsidP="009A488F">
            <w:pPr>
              <w:rPr>
                <w:sz w:val="18"/>
              </w:rPr>
            </w:pPr>
            <w:r w:rsidRPr="00C26B7B">
              <w:rPr>
                <w:rFonts w:cs="Arial"/>
                <w:sz w:val="18"/>
                <w:szCs w:val="18"/>
                <w:shd w:val="clear" w:color="auto" w:fill="00B050"/>
              </w:rPr>
              <w:t>направления обобщенной информации наци</w:t>
            </w:r>
            <w:r w:rsidRPr="00C26B7B">
              <w:rPr>
                <w:rFonts w:cs="Arial"/>
                <w:sz w:val="18"/>
                <w:szCs w:val="18"/>
                <w:shd w:val="clear" w:color="auto" w:fill="00B050"/>
              </w:rPr>
              <w:t>о</w:t>
            </w:r>
            <w:r w:rsidRPr="00C26B7B">
              <w:rPr>
                <w:rFonts w:cs="Arial"/>
                <w:sz w:val="18"/>
                <w:szCs w:val="18"/>
                <w:shd w:val="clear" w:color="auto" w:fill="00B050"/>
              </w:rPr>
              <w:t>нальным органам и в Исполнительный комитет СНГ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до 01.01.2016 </w:t>
            </w:r>
          </w:p>
          <w:p w:rsidR="00433CF0" w:rsidRDefault="00433CF0" w:rsidP="009A488F">
            <w:pPr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16012320921 28.04.16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09-08/11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20.01.16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03-1/867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24.12.15</w:t>
            </w:r>
          </w:p>
        </w:tc>
      </w:tr>
      <w:tr w:rsidR="00433CF0" w:rsidTr="00433CF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БП-305/01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15.01.16 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433CF0" w:rsidTr="00D763D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shd w:val="clear" w:color="auto" w:fill="00B050"/>
          </w:tcPr>
          <w:p w:rsidR="00433CF0" w:rsidRPr="00C26B7B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направлена в Исполнительный комитет СНГ с исх. 2/33 от 27.01.2016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представление проекта решения Экономического совета СНГ по составу лаур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атов и дипломантов конкурса в Исполнител</w:t>
            </w:r>
            <w:r w:rsidRPr="004255E9"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>ный комитет СНГ для его рассмотрения в уст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новленном порядке.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16 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кабря 2015 года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Pr="00565E93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Выполнено. Информация направлена в ИК СНГ в установленном порядке (исх. № 2/300 от 14.12.2015).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22.01.2016 прошло заседание КЭВ по рассмотрению данного вопроса.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заседании Экономического совета СНГ 18 марта 2016 года. Принято решение по Лауреатам и Дипломантам конкурса.</w:t>
            </w:r>
          </w:p>
          <w:p w:rsidR="00433CF0" w:rsidRPr="00B51431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Информация размещена на сайте МГС 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аправить в Бюро по стандартам предложения по повышению соревновательности и пр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стижности Конкурса, мерам стимулирования участников Конкурса и расширения круга участников для обобщения и внесения на ра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смотрение очередных заседаний НТКОС и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507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16012320921 28.04.16</w:t>
            </w:r>
          </w:p>
        </w:tc>
        <w:tc>
          <w:tcPr>
            <w:tcW w:w="1507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507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02-10/1342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25.02.16</w:t>
            </w:r>
          </w:p>
        </w:tc>
        <w:tc>
          <w:tcPr>
            <w:tcW w:w="1507" w:type="dxa"/>
            <w:gridSpan w:val="8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</w:tc>
        <w:tc>
          <w:tcPr>
            <w:tcW w:w="1508" w:type="dxa"/>
            <w:gridSpan w:val="3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03-1/343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20.05.16</w:t>
            </w:r>
          </w:p>
        </w:tc>
      </w:tr>
      <w:tr w:rsidR="00433CF0" w:rsidTr="00433CF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884" w:type="dxa"/>
            <w:gridSpan w:val="8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884" w:type="dxa"/>
            <w:gridSpan w:val="11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АЗ-1905/03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17.02.16</w:t>
            </w:r>
          </w:p>
        </w:tc>
        <w:tc>
          <w:tcPr>
            <w:tcW w:w="1884" w:type="dxa"/>
            <w:gridSpan w:val="1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1884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Об уточнении полномочий членов Межгосударственного совета по стандартизации, метрологии и сертификации (МГС)</w:t>
            </w:r>
          </w:p>
        </w:tc>
      </w:tr>
      <w:tr w:rsidR="00433CF0" w:rsidTr="00D763D0">
        <w:trPr>
          <w:gridAfter w:val="1"/>
          <w:wAfter w:w="35" w:type="dxa"/>
          <w:cantSplit/>
          <w:trHeight w:val="450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9.2</w:t>
            </w: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казать содействие в решении вопроса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о назначении полномочных представителей в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3340" w:type="dxa"/>
            <w:gridSpan w:val="18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4196" w:type="dxa"/>
            <w:gridSpan w:val="17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</w:tr>
      <w:tr w:rsidR="00433CF0" w:rsidTr="00D763D0">
        <w:trPr>
          <w:gridAfter w:val="1"/>
          <w:wAfter w:w="35" w:type="dxa"/>
          <w:cantSplit/>
          <w:trHeight w:val="45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3340" w:type="dxa"/>
            <w:gridSpan w:val="18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4196" w:type="dxa"/>
            <w:gridSpan w:val="17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9A488F">
        <w:trPr>
          <w:gridAfter w:val="1"/>
          <w:wAfter w:w="35" w:type="dxa"/>
          <w:cantSplit/>
          <w:trHeight w:val="384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ТЕХНИЧЕСКОЕ РЕГУЛИРОВАНИЕ</w:t>
            </w:r>
            <w:r>
              <w:rPr>
                <w:color w:val="FF0000"/>
                <w:sz w:val="18"/>
              </w:rPr>
              <w:t xml:space="preserve">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Соглашения об устранении технических барьеров во взаимной торговле государств - участников СНГ</w:t>
            </w:r>
          </w:p>
        </w:tc>
      </w:tr>
      <w:tr w:rsidR="00433CF0" w:rsidTr="00433CF0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Направить предложения и замечания по раб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чему проекту Соглашения об устранении те</w:t>
            </w:r>
            <w:r w:rsidRPr="004255E9">
              <w:rPr>
                <w:rFonts w:cs="Arial"/>
                <w:sz w:val="18"/>
                <w:szCs w:val="18"/>
              </w:rPr>
              <w:t>х</w:t>
            </w:r>
            <w:r w:rsidRPr="004255E9">
              <w:rPr>
                <w:rFonts w:cs="Arial"/>
                <w:sz w:val="18"/>
                <w:szCs w:val="18"/>
              </w:rPr>
              <w:t>нических барьеров во взаимной торговле гос</w:t>
            </w:r>
            <w:r w:rsidRPr="004255E9"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t>дарств-участников Содружества Независимых Государств в Бюро по стандартам МГС для обобщения и представления на 4-е заседание РГ ЗСТ.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left="-91" w:right="-142" w:firstLine="0"/>
              <w:rPr>
                <w:sz w:val="18"/>
              </w:rPr>
            </w:pPr>
            <w:r w:rsidRPr="002C2E9F">
              <w:rPr>
                <w:sz w:val="16"/>
                <w:szCs w:val="16"/>
              </w:rPr>
              <w:t>16012320921 28.04.16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6"/>
                <w:szCs w:val="16"/>
              </w:rPr>
            </w:pPr>
            <w:r>
              <w:rPr>
                <w:sz w:val="18"/>
              </w:rPr>
              <w:t>АРМ</w:t>
            </w:r>
            <w:r>
              <w:rPr>
                <w:sz w:val="18"/>
                <w:lang w:val="en-US"/>
              </w:rPr>
              <w:br/>
            </w:r>
            <w:r w:rsidRPr="00C05EC4">
              <w:rPr>
                <w:sz w:val="16"/>
                <w:szCs w:val="16"/>
                <w:lang w:val="en-US"/>
              </w:rPr>
              <w:t>04/17</w:t>
            </w:r>
            <w:r w:rsidRPr="00C05EC4">
              <w:rPr>
                <w:sz w:val="16"/>
                <w:szCs w:val="16"/>
              </w:rPr>
              <w:t>.3</w:t>
            </w:r>
            <w:r>
              <w:rPr>
                <w:sz w:val="16"/>
                <w:szCs w:val="16"/>
              </w:rPr>
              <w:t xml:space="preserve">.3/3519.16 </w:t>
            </w:r>
          </w:p>
          <w:p w:rsidR="00433CF0" w:rsidRPr="00C05EC4" w:rsidRDefault="00433CF0" w:rsidP="009A488F">
            <w:pPr>
              <w:pStyle w:val="31"/>
              <w:ind w:left="-85" w:right="-142" w:firstLine="0"/>
              <w:rPr>
                <w:sz w:val="18"/>
              </w:rPr>
            </w:pPr>
            <w:r>
              <w:rPr>
                <w:sz w:val="16"/>
                <w:szCs w:val="16"/>
              </w:rPr>
              <w:t>06.05.2016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04-10/348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04-10/1108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14.06.16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 на 49 МГС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433CF0" w:rsidRPr="000945E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0945EC">
              <w:rPr>
                <w:sz w:val="16"/>
                <w:szCs w:val="16"/>
              </w:rPr>
              <w:t>26-2-06/02-7701-КТРМ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0945EC">
              <w:rPr>
                <w:sz w:val="16"/>
                <w:szCs w:val="16"/>
              </w:rPr>
              <w:t>28.01.16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433CF0" w:rsidTr="00433CF0">
        <w:trPr>
          <w:gridAfter w:val="1"/>
          <w:wAfter w:w="35" w:type="dxa"/>
          <w:cantSplit/>
          <w:trHeight w:val="72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Pr="002C2E9F" w:rsidRDefault="00433CF0" w:rsidP="009A488F">
            <w:pPr>
              <w:pStyle w:val="31"/>
              <w:ind w:left="-91" w:right="-142" w:firstLine="0"/>
              <w:rPr>
                <w:sz w:val="16"/>
                <w:szCs w:val="16"/>
              </w:rPr>
            </w:pPr>
            <w:r w:rsidRPr="002C2E9F">
              <w:rPr>
                <w:sz w:val="16"/>
                <w:szCs w:val="16"/>
              </w:rPr>
              <w:t>АЗ-1043/03</w:t>
            </w:r>
          </w:p>
          <w:p w:rsidR="00433CF0" w:rsidRDefault="00433CF0" w:rsidP="009A488F">
            <w:pPr>
              <w:pStyle w:val="31"/>
              <w:ind w:left="-91" w:right="-142" w:firstLine="0"/>
              <w:rPr>
                <w:sz w:val="18"/>
              </w:rPr>
            </w:pPr>
            <w:r w:rsidRPr="002C2E9F">
              <w:rPr>
                <w:sz w:val="16"/>
                <w:szCs w:val="16"/>
              </w:rPr>
              <w:t>01.02.16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433CF0" w:rsidRPr="0039002B" w:rsidRDefault="00433CF0" w:rsidP="009A488F">
            <w:pPr>
              <w:pStyle w:val="31"/>
              <w:ind w:left="-91" w:right="-142" w:firstLine="0"/>
              <w:rPr>
                <w:sz w:val="16"/>
                <w:szCs w:val="16"/>
              </w:rPr>
            </w:pPr>
            <w:r w:rsidRPr="0039002B">
              <w:rPr>
                <w:sz w:val="16"/>
                <w:szCs w:val="16"/>
              </w:rPr>
              <w:t>01-5019.01.16</w:t>
            </w:r>
          </w:p>
          <w:p w:rsidR="00433CF0" w:rsidRPr="0039002B" w:rsidRDefault="00433CF0" w:rsidP="009A488F">
            <w:pPr>
              <w:pStyle w:val="31"/>
              <w:ind w:left="-91" w:right="-142" w:firstLine="0"/>
              <w:rPr>
                <w:sz w:val="16"/>
                <w:szCs w:val="16"/>
              </w:rPr>
            </w:pPr>
            <w:r w:rsidRPr="0039002B">
              <w:rPr>
                <w:sz w:val="16"/>
                <w:szCs w:val="16"/>
              </w:rPr>
              <w:t>01-461</w:t>
            </w:r>
          </w:p>
          <w:p w:rsidR="00433CF0" w:rsidRDefault="00433CF0" w:rsidP="009A488F">
            <w:pPr>
              <w:pStyle w:val="31"/>
              <w:ind w:left="-91" w:right="-142" w:firstLine="0"/>
              <w:rPr>
                <w:sz w:val="18"/>
              </w:rPr>
            </w:pPr>
            <w:r w:rsidRPr="0039002B">
              <w:rPr>
                <w:sz w:val="16"/>
                <w:szCs w:val="16"/>
              </w:rPr>
              <w:t>12.04.16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08/1157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25.03.16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433CF0" w:rsidRPr="000248D3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248D3">
              <w:rPr>
                <w:sz w:val="16"/>
                <w:szCs w:val="16"/>
              </w:rPr>
              <w:t>3413-09/4100-07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0248D3">
              <w:rPr>
                <w:sz w:val="16"/>
                <w:szCs w:val="16"/>
              </w:rPr>
              <w:t>16.02.16</w:t>
            </w:r>
            <w:r>
              <w:rPr>
                <w:sz w:val="18"/>
              </w:rPr>
              <w:t xml:space="preserve"> 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Принять меры по гармонизации аналогичных проектов ЕАЭС с положениями проекта 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глашения об устранении технических барьеров во взаимной торговле государств-участников Содружества Независимых Государств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333" w:type="dxa"/>
            <w:gridSpan w:val="5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337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</w:tc>
        <w:tc>
          <w:tcPr>
            <w:tcW w:w="1339" w:type="dxa"/>
            <w:gridSpan w:val="6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</w:tc>
        <w:tc>
          <w:tcPr>
            <w:tcW w:w="1339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2188" w:type="dxa"/>
            <w:gridSpan w:val="8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</w:tcPr>
          <w:p w:rsidR="00433CF0" w:rsidRDefault="00433CF0" w:rsidP="009A488F">
            <w:pPr>
              <w:pStyle w:val="31"/>
              <w:ind w:firstLine="34"/>
              <w:rPr>
                <w:sz w:val="18"/>
              </w:rPr>
            </w:pPr>
            <w:r>
              <w:rPr>
                <w:sz w:val="18"/>
              </w:rPr>
              <w:t>Информация в Бюро по стандартам не поступала</w:t>
            </w:r>
          </w:p>
        </w:tc>
      </w:tr>
      <w:tr w:rsidR="00433CF0" w:rsidTr="009A488F">
        <w:trPr>
          <w:gridAfter w:val="1"/>
          <w:wAfter w:w="35" w:type="dxa"/>
          <w:cantSplit/>
          <w:trHeight w:val="384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СТАНДАРТИЗАЦИЯ</w:t>
            </w:r>
            <w:r>
              <w:rPr>
                <w:color w:val="FF0000"/>
                <w:sz w:val="18"/>
              </w:rPr>
              <w:t xml:space="preserve">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4255E9" w:rsidRDefault="00433CF0" w:rsidP="009A488F">
            <w:pPr>
              <w:pStyle w:val="a5"/>
              <w:rPr>
                <w:rFonts w:cs="Arial"/>
                <w:b/>
                <w:i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разработке проекта «Перечня приоритетных направлений работ по межгосударственной стандартизации на 2016-2020 годы» (ПНМС 2016-2020)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11.2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уководствоваться ПНМС 2016-2018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(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о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жение № 16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)</w:t>
            </w:r>
            <w:r w:rsidRPr="004255E9">
              <w:rPr>
                <w:rFonts w:cs="Arial"/>
                <w:sz w:val="18"/>
                <w:szCs w:val="18"/>
              </w:rPr>
              <w:t xml:space="preserve"> при проведении работ по межг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сударственной стандартизации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4255E9" w:rsidRDefault="00433CF0" w:rsidP="009A488F">
            <w:pPr>
              <w:pStyle w:val="a5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ходе реализации Программы работ по межгосударственной стандартизации на 2013-2015 годы (ПМС 2013-2015) и проекте Программы работ по межгос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у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дарственной стандартизации на 2016-2018 годы (ПМС 2016-2018)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t>точнить темы в ПМС 2016-2018 по предлож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ниям Госстандарта Республики Беларусь (направлены Бюро по стандартам МГС исх.№2/287 от 23.11.2015).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Письмо Росстандарта (исх. №СГ-4460/03 от 31.03.2016) - предложения Госстандарта Республики Беларусь по состоянию на 31.03.2016 уточнены частично. Работа по уточнению  предложений продолжается.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iCs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 xml:space="preserve">беспечить реализацию </w:t>
            </w:r>
            <w:r w:rsidRPr="004255E9">
              <w:rPr>
                <w:rFonts w:cs="Arial"/>
                <w:iCs/>
                <w:sz w:val="18"/>
                <w:szCs w:val="18"/>
              </w:rPr>
              <w:t>ПМС 2016-2018</w:t>
            </w:r>
            <w:r>
              <w:rPr>
                <w:rFonts w:cs="Arial"/>
                <w:sz w:val="18"/>
                <w:szCs w:val="18"/>
              </w:rPr>
              <w:t>,</w:t>
            </w:r>
            <w:r w:rsidRPr="004255E9">
              <w:rPr>
                <w:rFonts w:cs="Arial"/>
                <w:sz w:val="18"/>
                <w:szCs w:val="18"/>
              </w:rPr>
              <w:t xml:space="preserve"> в том числе, по согласованию, через совместную разработку проектов стандартов по отдельным темам при выявлении фактов дублирования Программы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принятии межгосударственных нормативных документов и изменений к ним, регистрации, издании и отмене межгосударственных стандартов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Pr="007E2E5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  <w:lang w:val="en-US"/>
              </w:rPr>
              <w:lastRenderedPageBreak/>
              <w:t>13.6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арегистрировать принятые документы по межгосударственной стандартизации и титул</w:t>
            </w:r>
            <w:r w:rsidRPr="004255E9"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>ные и листы предисловия с данными о рег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страции направить государствам - разработч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кам для подготовки к изданию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№4-1/3 от 05.01.2016 направлены зарегистрированные документы в Казахстан;</w:t>
            </w:r>
          </w:p>
          <w:p w:rsidR="00433CF0" w:rsidRPr="005C6F6C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№4-1/2 от 04.01.2016 направлены зарегистрированные документы во ФГУП «Ста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дартинформ» 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Глебус О.Н.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Берлович А.С.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512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13.7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аправить в Бюро по стандартам МГС допо</w:t>
            </w:r>
            <w:r w:rsidRPr="004255E9">
              <w:rPr>
                <w:rFonts w:cs="Arial"/>
                <w:sz w:val="18"/>
                <w:szCs w:val="18"/>
              </w:rPr>
              <w:t>л</w:t>
            </w:r>
            <w:r w:rsidRPr="004255E9">
              <w:rPr>
                <w:rFonts w:cs="Arial"/>
                <w:sz w:val="18"/>
                <w:szCs w:val="18"/>
              </w:rPr>
              <w:t>нительные сведения о присоединении к док</w:t>
            </w:r>
            <w:r w:rsidRPr="004255E9"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t>мента</w:t>
            </w:r>
            <w:r>
              <w:rPr>
                <w:rFonts w:cs="Arial"/>
                <w:sz w:val="18"/>
                <w:szCs w:val="18"/>
              </w:rPr>
              <w:t>м</w:t>
            </w:r>
            <w:r w:rsidRPr="004255E9">
              <w:rPr>
                <w:rFonts w:cs="Arial"/>
                <w:sz w:val="18"/>
                <w:szCs w:val="18"/>
              </w:rPr>
              <w:t xml:space="preserve"> по межгосударственной стандартиз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ции, включенны</w:t>
            </w:r>
            <w:r>
              <w:rPr>
                <w:rFonts w:cs="Arial"/>
                <w:sz w:val="18"/>
                <w:szCs w:val="18"/>
              </w:rPr>
              <w:t>м</w:t>
            </w:r>
            <w:r w:rsidRPr="004255E9">
              <w:rPr>
                <w:rFonts w:cs="Arial"/>
                <w:sz w:val="18"/>
                <w:szCs w:val="18"/>
              </w:rPr>
              <w:t xml:space="preserve"> в 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приложения №№ 18, 19, 20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6A392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160123200379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6A392C">
              <w:rPr>
                <w:sz w:val="16"/>
                <w:szCs w:val="16"/>
              </w:rPr>
              <w:t>15.02.16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  <w:r>
              <w:rPr>
                <w:sz w:val="18"/>
              </w:rPr>
              <w:br/>
            </w:r>
            <w:r w:rsidRPr="004D59A6">
              <w:rPr>
                <w:sz w:val="16"/>
                <w:szCs w:val="16"/>
              </w:rPr>
              <w:t>ЕА-168 25.04.2016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8"/>
              </w:rPr>
              <w:br/>
            </w:r>
            <w:r w:rsidRPr="00273B8D">
              <w:rPr>
                <w:sz w:val="16"/>
                <w:szCs w:val="16"/>
              </w:rPr>
              <w:t>02-10/1342 25.02.2016</w:t>
            </w:r>
            <w:r>
              <w:rPr>
                <w:sz w:val="16"/>
                <w:szCs w:val="16"/>
              </w:rPr>
              <w:br/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26-1-05/ои-357-ктрм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03.02.16 ведутся работы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  <w:r>
              <w:rPr>
                <w:sz w:val="18"/>
              </w:rPr>
              <w:br/>
            </w:r>
            <w:r w:rsidRPr="00283A3F">
              <w:rPr>
                <w:sz w:val="16"/>
                <w:szCs w:val="16"/>
              </w:rPr>
              <w:t>03-1/851 21.12.2015</w:t>
            </w:r>
          </w:p>
        </w:tc>
      </w:tr>
      <w:tr w:rsidR="00433CF0" w:rsidTr="00433CF0">
        <w:trPr>
          <w:gridAfter w:val="1"/>
          <w:wAfter w:w="35" w:type="dxa"/>
          <w:cantSplit/>
          <w:trHeight w:val="51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  <w:r w:rsidRPr="00BE791E">
              <w:rPr>
                <w:sz w:val="18"/>
              </w:rPr>
              <w:br/>
            </w:r>
            <w:r w:rsidRPr="00BE791E">
              <w:rPr>
                <w:sz w:val="16"/>
                <w:szCs w:val="16"/>
              </w:rPr>
              <w:t>АЗ-931/03 28.01.2016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>
              <w:rPr>
                <w:sz w:val="18"/>
              </w:rPr>
              <w:br/>
            </w:r>
            <w:r w:rsidRPr="00283A3F">
              <w:rPr>
                <w:sz w:val="16"/>
                <w:szCs w:val="16"/>
              </w:rPr>
              <w:t>03-1322 24.12.2015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Pr="00607743" w:rsidRDefault="00433CF0" w:rsidP="009A488F">
            <w:pPr>
              <w:pStyle w:val="31"/>
              <w:ind w:firstLine="0"/>
              <w:rPr>
                <w:sz w:val="18"/>
                <w:lang w:val="en-US"/>
              </w:rPr>
            </w:pPr>
            <w:r>
              <w:rPr>
                <w:sz w:val="18"/>
              </w:rPr>
              <w:t>УЗБ</w:t>
            </w:r>
            <w:r>
              <w:rPr>
                <w:sz w:val="18"/>
                <w:lang w:val="en-US"/>
              </w:rPr>
              <w:br/>
            </w:r>
            <w:r w:rsidRPr="00607743">
              <w:rPr>
                <w:sz w:val="16"/>
                <w:szCs w:val="16"/>
                <w:lang w:val="en-US"/>
              </w:rPr>
              <w:t>01/2028</w:t>
            </w:r>
            <w:r>
              <w:rPr>
                <w:sz w:val="16"/>
                <w:szCs w:val="16"/>
                <w:lang w:val="en-US"/>
              </w:rPr>
              <w:t xml:space="preserve"> 23/05/2016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Pr="00BE791E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 w:rsidRPr="00BE791E">
              <w:rPr>
                <w:sz w:val="18"/>
              </w:rPr>
              <w:br/>
            </w:r>
            <w:r w:rsidRPr="00BE791E">
              <w:rPr>
                <w:sz w:val="14"/>
                <w:szCs w:val="14"/>
              </w:rPr>
              <w:t>1-7/2.1.2-22-120 18</w:t>
            </w:r>
            <w:r>
              <w:rPr>
                <w:sz w:val="14"/>
                <w:szCs w:val="14"/>
              </w:rPr>
              <w:t>.</w:t>
            </w:r>
            <w:r w:rsidRPr="00BE791E">
              <w:rPr>
                <w:sz w:val="14"/>
                <w:szCs w:val="14"/>
              </w:rPr>
              <w:t>01</w:t>
            </w:r>
            <w:r>
              <w:rPr>
                <w:sz w:val="14"/>
                <w:szCs w:val="14"/>
              </w:rPr>
              <w:t>.</w:t>
            </w:r>
            <w:r w:rsidRPr="00BE791E">
              <w:rPr>
                <w:sz w:val="14"/>
                <w:szCs w:val="14"/>
              </w:rPr>
              <w:t>2016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Pr="007E2E55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7E2E55">
              <w:rPr>
                <w:sz w:val="18"/>
              </w:rPr>
              <w:t>13.8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 xml:space="preserve">аправить в Бюро по стандартам МГС </w:t>
            </w:r>
            <w:r>
              <w:rPr>
                <w:rFonts w:cs="Arial"/>
                <w:sz w:val="18"/>
                <w:szCs w:val="18"/>
              </w:rPr>
              <w:t>офиц</w:t>
            </w:r>
            <w:r>
              <w:rPr>
                <w:rFonts w:cs="Arial"/>
                <w:sz w:val="18"/>
                <w:szCs w:val="18"/>
              </w:rPr>
              <w:t>и</w:t>
            </w:r>
            <w:r>
              <w:rPr>
                <w:rFonts w:cs="Arial"/>
                <w:sz w:val="18"/>
                <w:szCs w:val="18"/>
              </w:rPr>
              <w:t xml:space="preserve">ально изданные </w:t>
            </w:r>
            <w:r w:rsidRPr="004255E9">
              <w:rPr>
                <w:rFonts w:cs="Arial"/>
                <w:sz w:val="18"/>
                <w:szCs w:val="18"/>
              </w:rPr>
              <w:t>межгосударственные станда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ты: ГОСТ 1.0-2015, ГОСТ 1.2-2015 и ГОСТ 1.4-2015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для размещения в АИС МГС на стадию «Издание»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Pr="00612135" w:rsidRDefault="00433CF0" w:rsidP="009A488F">
            <w:pPr>
              <w:pStyle w:val="31"/>
              <w:ind w:firstLine="0"/>
              <w:rPr>
                <w:sz w:val="18"/>
              </w:rPr>
            </w:pPr>
            <w:r w:rsidRPr="00612135">
              <w:rPr>
                <w:sz w:val="18"/>
              </w:rPr>
              <w:t>09</w:t>
            </w:r>
            <w:r>
              <w:rPr>
                <w:sz w:val="18"/>
              </w:rPr>
              <w:t>.03.2016 документы размещены в АИС МГС на стадию «Издание»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рганизовать введение в действие основоп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лагающих стандартов по межгосударственной стандартизации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01.04.2016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</w:t>
            </w:r>
            <w:r w:rsidRPr="00DB0265">
              <w:rPr>
                <w:sz w:val="16"/>
                <w:szCs w:val="16"/>
                <w:shd w:val="clear" w:color="auto" w:fill="00B050"/>
              </w:rPr>
              <w:t xml:space="preserve">№04/17-3/3519-16 от 06.05.2016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Pr="00094ADD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8"/>
                <w:lang w:val="en-US"/>
              </w:rPr>
              <w:br/>
              <w:t>c 01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07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2016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433CF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Pr="00DB0265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 w:rsidRPr="009678DA">
              <w:rPr>
                <w:sz w:val="16"/>
                <w:szCs w:val="16"/>
              </w:rPr>
              <w:t>№СГ-4540/03 от 01.04.2016</w:t>
            </w:r>
            <w:r>
              <w:rPr>
                <w:sz w:val="18"/>
              </w:rPr>
              <w:t xml:space="preserve"> вводятся в действие с</w:t>
            </w:r>
            <w:r w:rsidRPr="00DB0265">
              <w:rPr>
                <w:sz w:val="18"/>
              </w:rPr>
              <w:t xml:space="preserve"> 01.07.16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  <w:r>
              <w:rPr>
                <w:sz w:val="18"/>
                <w:lang w:val="en-US"/>
              </w:rPr>
              <w:br/>
            </w:r>
            <w:r w:rsidRPr="00607743">
              <w:rPr>
                <w:sz w:val="16"/>
                <w:szCs w:val="16"/>
                <w:lang w:val="en-US"/>
              </w:rPr>
              <w:t>01/2028</w:t>
            </w:r>
            <w:r>
              <w:rPr>
                <w:sz w:val="16"/>
                <w:szCs w:val="16"/>
                <w:lang w:val="en-US"/>
              </w:rPr>
              <w:t xml:space="preserve"> 23/05/2016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13.9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4255E9">
              <w:rPr>
                <w:rFonts w:cs="Arial"/>
                <w:sz w:val="18"/>
                <w:szCs w:val="18"/>
              </w:rPr>
              <w:t>ринять меры по снятию разногласий по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екту межгосударственного стандарта (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о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жение № 20</w:t>
            </w:r>
            <w:r w:rsidRPr="004255E9">
              <w:rPr>
                <w:rFonts w:cs="Arial"/>
                <w:sz w:val="18"/>
                <w:szCs w:val="18"/>
              </w:rPr>
              <w:t>) и информировать об этом Бюро по стандартам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433CF0" w:rsidRPr="00927F16" w:rsidRDefault="00433CF0" w:rsidP="009A488F">
            <w:pPr>
              <w:pStyle w:val="31"/>
              <w:ind w:firstLine="0"/>
              <w:rPr>
                <w:sz w:val="18"/>
                <w:szCs w:val="18"/>
                <w:highlight w:val="darkYellow"/>
              </w:rPr>
            </w:pPr>
            <w:r w:rsidRPr="00927F16">
              <w:rPr>
                <w:sz w:val="18"/>
                <w:szCs w:val="18"/>
              </w:rPr>
              <w:t xml:space="preserve">В АИС МГС заменена сводка отзывов на окончательную редакцию </w:t>
            </w:r>
            <w:r w:rsidRPr="00927F16">
              <w:rPr>
                <w:rFonts w:ascii="Arial CYR" w:hAnsi="Arial CYR" w:cs="Arial CYR"/>
                <w:sz w:val="18"/>
                <w:szCs w:val="18"/>
              </w:rPr>
              <w:t>ГОСТ 33493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13.10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4255E9">
              <w:rPr>
                <w:rFonts w:cs="Arial"/>
                <w:sz w:val="18"/>
                <w:szCs w:val="18"/>
              </w:rPr>
              <w:t xml:space="preserve">ри снятии разногласий обеспечить принятие по результатам голосования включенного в 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приложение № 20</w:t>
            </w:r>
            <w:r w:rsidRPr="004255E9">
              <w:rPr>
                <w:rFonts w:cs="Arial"/>
                <w:sz w:val="18"/>
                <w:szCs w:val="18"/>
              </w:rPr>
              <w:t xml:space="preserve"> проекта межгосударстве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ного стандарта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 включен в протокол принятия документов по межгосударственной стандарт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 по результатам голосования № 84-П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13.13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соответствии 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ПМГ 03-2011 своевременно представлять в Бюро по стандартам офиц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ально изданные в электронном формате док</w:t>
            </w:r>
            <w:r w:rsidRPr="004255E9"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t>менты по межгосударственной стандартиз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ции, для размещения в АИС МГС на издание</w:t>
            </w:r>
            <w:r w:rsidRPr="004255E9">
              <w:rPr>
                <w:rFonts w:cs="Arial"/>
                <w:color w:val="808080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(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приложение № 21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884" w:type="dxa"/>
            <w:gridSpan w:val="8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8"/>
              </w:rPr>
              <w:br/>
            </w:r>
            <w:r>
              <w:rPr>
                <w:sz w:val="16"/>
                <w:szCs w:val="16"/>
              </w:rPr>
              <w:t>02-10/1342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25.02.16</w:t>
            </w:r>
          </w:p>
          <w:p w:rsidR="00433CF0" w:rsidRPr="00E640BD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884" w:type="dxa"/>
            <w:gridSpan w:val="11"/>
            <w:vMerge w:val="restart"/>
            <w:shd w:val="clear" w:color="auto" w:fill="FBD4B4"/>
          </w:tcPr>
          <w:p w:rsidR="00433CF0" w:rsidRPr="00734DA4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КАЗ </w:t>
            </w:r>
            <w:r w:rsidRPr="00C64EEC">
              <w:rPr>
                <w:sz w:val="18"/>
              </w:rPr>
              <w:br/>
            </w:r>
            <w:r w:rsidRPr="00734DA4">
              <w:rPr>
                <w:sz w:val="16"/>
                <w:szCs w:val="16"/>
              </w:rPr>
              <w:t>эл. почта</w:t>
            </w:r>
            <w:r w:rsidRPr="00734DA4">
              <w:rPr>
                <w:sz w:val="16"/>
                <w:szCs w:val="16"/>
              </w:rPr>
              <w:br/>
              <w:t>16.02.2016</w:t>
            </w:r>
            <w:r>
              <w:rPr>
                <w:sz w:val="16"/>
                <w:szCs w:val="16"/>
              </w:rPr>
              <w:br/>
              <w:t>26-1-05/02-362-И 14.04.2016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734DA4">
              <w:rPr>
                <w:sz w:val="16"/>
                <w:szCs w:val="16"/>
              </w:rPr>
              <w:t>Остаются не изда</w:t>
            </w:r>
            <w:r w:rsidRPr="00734DA4">
              <w:rPr>
                <w:sz w:val="16"/>
                <w:szCs w:val="16"/>
              </w:rPr>
              <w:t>н</w:t>
            </w:r>
            <w:r w:rsidRPr="00734DA4">
              <w:rPr>
                <w:sz w:val="16"/>
                <w:szCs w:val="16"/>
              </w:rPr>
              <w:t xml:space="preserve">ными </w:t>
            </w:r>
            <w:r>
              <w:rPr>
                <w:sz w:val="16"/>
                <w:szCs w:val="16"/>
              </w:rPr>
              <w:t>2</w:t>
            </w:r>
            <w:r w:rsidRPr="00094ADD">
              <w:rPr>
                <w:sz w:val="16"/>
                <w:szCs w:val="16"/>
              </w:rPr>
              <w:t>5</w:t>
            </w:r>
            <w:r w:rsidRPr="00734DA4">
              <w:rPr>
                <w:sz w:val="16"/>
                <w:szCs w:val="16"/>
              </w:rPr>
              <w:t xml:space="preserve"> стандартов</w:t>
            </w:r>
          </w:p>
        </w:tc>
        <w:tc>
          <w:tcPr>
            <w:tcW w:w="1884" w:type="dxa"/>
            <w:gridSpan w:val="12"/>
            <w:vMerge w:val="restart"/>
            <w:shd w:val="clear" w:color="auto" w:fill="FBD4B4"/>
          </w:tcPr>
          <w:p w:rsidR="00433CF0" w:rsidRPr="00D5640C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>
              <w:rPr>
                <w:sz w:val="18"/>
              </w:rPr>
              <w:br/>
            </w:r>
            <w:r w:rsidRPr="00734DA4">
              <w:rPr>
                <w:sz w:val="16"/>
                <w:szCs w:val="16"/>
              </w:rPr>
              <w:t>Остаются не изда</w:t>
            </w:r>
            <w:r w:rsidRPr="00734DA4">
              <w:rPr>
                <w:sz w:val="16"/>
                <w:szCs w:val="16"/>
              </w:rPr>
              <w:t>н</w:t>
            </w:r>
            <w:r w:rsidRPr="00734DA4">
              <w:rPr>
                <w:sz w:val="16"/>
                <w:szCs w:val="16"/>
              </w:rPr>
              <w:t xml:space="preserve">ными </w:t>
            </w:r>
            <w:r w:rsidRPr="001D17A9">
              <w:rPr>
                <w:sz w:val="16"/>
                <w:szCs w:val="16"/>
              </w:rPr>
              <w:t>4</w:t>
            </w:r>
            <w:r w:rsidRPr="00A436CF">
              <w:rPr>
                <w:sz w:val="16"/>
                <w:szCs w:val="16"/>
              </w:rPr>
              <w:t>0</w:t>
            </w:r>
            <w:r w:rsidRPr="00734DA4">
              <w:rPr>
                <w:sz w:val="16"/>
                <w:szCs w:val="16"/>
              </w:rPr>
              <w:t xml:space="preserve"> стандарт</w:t>
            </w:r>
            <w:r>
              <w:rPr>
                <w:sz w:val="16"/>
                <w:szCs w:val="16"/>
              </w:rPr>
              <w:t>ов</w:t>
            </w:r>
          </w:p>
        </w:tc>
        <w:tc>
          <w:tcPr>
            <w:tcW w:w="1884" w:type="dxa"/>
            <w:gridSpan w:val="4"/>
            <w:vMerge w:val="restart"/>
            <w:shd w:val="clear" w:color="auto" w:fill="FBD4B4"/>
          </w:tcPr>
          <w:p w:rsidR="00433CF0" w:rsidRPr="00734DA4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УКР </w:t>
            </w:r>
            <w:r w:rsidRPr="005B70D1">
              <w:rPr>
                <w:sz w:val="18"/>
              </w:rPr>
              <w:br/>
            </w:r>
            <w:r w:rsidRPr="00734DA4">
              <w:rPr>
                <w:sz w:val="16"/>
                <w:szCs w:val="16"/>
              </w:rPr>
              <w:t>1-7/2.1.2-22-120 18.01.2016</w:t>
            </w:r>
          </w:p>
          <w:p w:rsidR="00433CF0" w:rsidRPr="009F1E0A" w:rsidRDefault="00433CF0" w:rsidP="009A488F">
            <w:pPr>
              <w:pStyle w:val="31"/>
              <w:ind w:firstLine="0"/>
              <w:rPr>
                <w:sz w:val="18"/>
              </w:rPr>
            </w:pPr>
            <w:r w:rsidRPr="00734DA4">
              <w:rPr>
                <w:sz w:val="16"/>
                <w:szCs w:val="16"/>
              </w:rPr>
              <w:t>Остаются не изда</w:t>
            </w:r>
            <w:r w:rsidRPr="00734DA4">
              <w:rPr>
                <w:sz w:val="16"/>
                <w:szCs w:val="16"/>
              </w:rPr>
              <w:t>н</w:t>
            </w:r>
            <w:r w:rsidRPr="00734DA4">
              <w:rPr>
                <w:sz w:val="16"/>
                <w:szCs w:val="16"/>
              </w:rPr>
              <w:t xml:space="preserve">ными </w:t>
            </w:r>
            <w:r w:rsidRPr="00D22532">
              <w:rPr>
                <w:sz w:val="16"/>
                <w:szCs w:val="16"/>
              </w:rPr>
              <w:t>13</w:t>
            </w:r>
            <w:r w:rsidRPr="00734DA4">
              <w:rPr>
                <w:sz w:val="16"/>
                <w:szCs w:val="16"/>
              </w:rPr>
              <w:t xml:space="preserve"> стандартов</w:t>
            </w:r>
          </w:p>
        </w:tc>
      </w:tr>
      <w:tr w:rsidR="00433CF0" w:rsidTr="00433CF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Глебус О.Н.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Свизунова А.В.</w:t>
            </w:r>
          </w:p>
        </w:tc>
        <w:tc>
          <w:tcPr>
            <w:tcW w:w="1884" w:type="dxa"/>
            <w:gridSpan w:val="8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1"/>
            <w:vMerge/>
            <w:shd w:val="clear" w:color="auto" w:fill="FBD4B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12"/>
            <w:vMerge/>
            <w:shd w:val="clear" w:color="auto" w:fill="FBD4B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884" w:type="dxa"/>
            <w:gridSpan w:val="4"/>
            <w:vMerge/>
            <w:shd w:val="clear" w:color="auto" w:fill="FBD4B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13.16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Рассмотреть включенные в 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 xml:space="preserve">приложение № 23 </w:t>
            </w:r>
            <w:r w:rsidRPr="004255E9">
              <w:rPr>
                <w:rFonts w:cs="Arial"/>
                <w:sz w:val="18"/>
                <w:szCs w:val="18"/>
              </w:rPr>
              <w:t>межгосударственные стандарты и о своей п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зиции проинформировать Бюро по стандартам.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Pr="00171DA9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  <w:r>
              <w:rPr>
                <w:sz w:val="18"/>
                <w:lang w:val="en-US"/>
              </w:rPr>
              <w:br/>
            </w:r>
            <w:r w:rsidRPr="00171DA9">
              <w:rPr>
                <w:sz w:val="16"/>
                <w:szCs w:val="16"/>
              </w:rPr>
              <w:t>ЕА-169</w:t>
            </w:r>
            <w:r>
              <w:rPr>
                <w:sz w:val="16"/>
                <w:szCs w:val="16"/>
              </w:rPr>
              <w:t xml:space="preserve"> 23.04.2016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8"/>
              </w:rPr>
              <w:br/>
            </w:r>
            <w:r w:rsidRPr="006914BB">
              <w:rPr>
                <w:sz w:val="16"/>
                <w:szCs w:val="16"/>
              </w:rPr>
              <w:t>02-10/1342</w:t>
            </w:r>
            <w:r>
              <w:rPr>
                <w:sz w:val="16"/>
                <w:szCs w:val="16"/>
              </w:rPr>
              <w:t xml:space="preserve"> 25.02.16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КАЗ </w:t>
            </w:r>
            <w:r>
              <w:rPr>
                <w:sz w:val="18"/>
              </w:rPr>
              <w:br/>
            </w:r>
            <w:r w:rsidRPr="005F3DFA">
              <w:rPr>
                <w:sz w:val="16"/>
                <w:szCs w:val="16"/>
              </w:rPr>
              <w:t>26-1-05/04-2142-КТРМ</w:t>
            </w:r>
          </w:p>
          <w:p w:rsidR="00433CF0" w:rsidRPr="00C64EEC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25.04.2016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  <w:r>
              <w:rPr>
                <w:sz w:val="18"/>
              </w:rPr>
              <w:br/>
            </w:r>
            <w:r w:rsidRPr="00547BC9">
              <w:rPr>
                <w:sz w:val="16"/>
                <w:szCs w:val="16"/>
              </w:rPr>
              <w:t>03-1/28 12.01.16</w:t>
            </w:r>
          </w:p>
        </w:tc>
      </w:tr>
      <w:tr w:rsidR="00433CF0" w:rsidTr="00433CF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Pr="00C64EEC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  <w:r w:rsidRPr="00C64EEC">
              <w:rPr>
                <w:sz w:val="18"/>
              </w:rPr>
              <w:br/>
            </w:r>
            <w:r w:rsidRPr="00C64EEC">
              <w:rPr>
                <w:sz w:val="16"/>
                <w:szCs w:val="16"/>
              </w:rPr>
              <w:t>02-09/51</w:t>
            </w:r>
            <w:r w:rsidRPr="00C64EEC">
              <w:rPr>
                <w:sz w:val="16"/>
                <w:szCs w:val="16"/>
              </w:rPr>
              <w:br/>
              <w:t>02</w:t>
            </w:r>
            <w:r>
              <w:rPr>
                <w:sz w:val="16"/>
                <w:szCs w:val="16"/>
              </w:rPr>
              <w:t>.</w:t>
            </w:r>
            <w:r w:rsidRPr="00C64EEC">
              <w:rPr>
                <w:sz w:val="16"/>
                <w:szCs w:val="16"/>
              </w:rPr>
              <w:t>02</w:t>
            </w:r>
            <w:r>
              <w:rPr>
                <w:sz w:val="16"/>
                <w:szCs w:val="16"/>
              </w:rPr>
              <w:t>.</w:t>
            </w:r>
            <w:r w:rsidRPr="00C64EEC">
              <w:rPr>
                <w:sz w:val="16"/>
                <w:szCs w:val="16"/>
              </w:rPr>
              <w:t>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>
              <w:rPr>
                <w:sz w:val="18"/>
              </w:rPr>
              <w:br/>
            </w:r>
            <w:r w:rsidRPr="00BE791E">
              <w:rPr>
                <w:sz w:val="16"/>
                <w:szCs w:val="16"/>
              </w:rPr>
              <w:t>АЗ-913/03 28.01.16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Pr="00C64EEC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  <w:r w:rsidRPr="00C64EEC">
              <w:rPr>
                <w:sz w:val="18"/>
              </w:rPr>
              <w:br/>
            </w:r>
            <w:r w:rsidRPr="00C64EEC">
              <w:rPr>
                <w:sz w:val="16"/>
                <w:szCs w:val="16"/>
              </w:rPr>
              <w:t>02-122 05.02.16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  <w:r>
              <w:rPr>
                <w:sz w:val="18"/>
                <w:lang w:val="en-US"/>
              </w:rPr>
              <w:br/>
            </w:r>
            <w:r w:rsidRPr="00607743">
              <w:rPr>
                <w:sz w:val="16"/>
                <w:szCs w:val="16"/>
                <w:lang w:val="en-US"/>
              </w:rPr>
              <w:t>01/2028</w:t>
            </w:r>
            <w:r>
              <w:rPr>
                <w:sz w:val="16"/>
                <w:szCs w:val="16"/>
                <w:lang w:val="en-US"/>
              </w:rPr>
              <w:t xml:space="preserve"> 23/05/2016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Pr="00900AB9" w:rsidRDefault="00433CF0" w:rsidP="009A488F">
            <w:pPr>
              <w:pStyle w:val="31"/>
              <w:ind w:firstLine="0"/>
              <w:rPr>
                <w:sz w:val="18"/>
                <w:lang w:val="en-US"/>
              </w:rPr>
            </w:pPr>
            <w:r w:rsidRPr="00900AB9">
              <w:rPr>
                <w:sz w:val="18"/>
              </w:rPr>
              <w:t xml:space="preserve">УКР </w:t>
            </w:r>
            <w:r w:rsidRPr="00900AB9">
              <w:rPr>
                <w:sz w:val="18"/>
                <w:lang w:val="en-US"/>
              </w:rPr>
              <w:br/>
            </w:r>
            <w:r w:rsidRPr="00900AB9">
              <w:rPr>
                <w:sz w:val="16"/>
                <w:szCs w:val="16"/>
                <w:lang w:val="en-US"/>
              </w:rPr>
              <w:t>3413-09/8712-07 28.03.2016</w:t>
            </w:r>
          </w:p>
        </w:tc>
      </w:tr>
      <w:tr w:rsidR="00433CF0" w:rsidRPr="00EC6945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13.17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учетом позиции национальных органов включить потерявшие актуальность межгос</w:t>
            </w:r>
            <w:r w:rsidRPr="004255E9"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t>дарственные стандарты в перечень для отм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ны и представить для рассмотрения на 51-е заседание НТКС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51-е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НТКС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Pr="001D17A9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 отмену проголосовали: </w:t>
            </w:r>
            <w:r>
              <w:rPr>
                <w:sz w:val="18"/>
                <w:lang w:val="en-US"/>
              </w:rPr>
              <w:t>AM</w:t>
            </w:r>
            <w:r w:rsidRPr="001D17A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BY</w:t>
            </w:r>
            <w:r w:rsidRPr="001D17A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KZ</w:t>
            </w:r>
            <w:r w:rsidRPr="001D17A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KG</w:t>
            </w:r>
            <w:r w:rsidRPr="001D17A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MD</w:t>
            </w:r>
            <w:r w:rsidRPr="001D17A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RU</w:t>
            </w:r>
            <w:r w:rsidRPr="001D17A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TJ</w:t>
            </w:r>
            <w:r w:rsidRPr="001D17A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UZ</w:t>
            </w:r>
            <w:r w:rsidRPr="00A436CF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UA</w:t>
            </w:r>
          </w:p>
          <w:p w:rsidR="00433CF0" w:rsidRPr="00EC6945" w:rsidRDefault="00433CF0" w:rsidP="009A488F">
            <w:pPr>
              <w:pStyle w:val="31"/>
              <w:ind w:firstLine="0"/>
              <w:rPr>
                <w:sz w:val="18"/>
              </w:rPr>
            </w:pPr>
            <w:r w:rsidRPr="00EC6945">
              <w:rPr>
                <w:sz w:val="18"/>
              </w:rPr>
              <w:t xml:space="preserve">Вопрос включен в проект повестки </w:t>
            </w:r>
            <w:r w:rsidRPr="001D17A9">
              <w:rPr>
                <w:sz w:val="18"/>
              </w:rPr>
              <w:t>49</w:t>
            </w:r>
            <w:r w:rsidRPr="00EC6945">
              <w:rPr>
                <w:sz w:val="18"/>
              </w:rPr>
              <w:t xml:space="preserve">-го заседания </w:t>
            </w:r>
            <w:r>
              <w:rPr>
                <w:sz w:val="18"/>
              </w:rPr>
              <w:t>МГ</w:t>
            </w:r>
            <w:r w:rsidRPr="00EC6945">
              <w:rPr>
                <w:sz w:val="18"/>
              </w:rPr>
              <w:t>С</w:t>
            </w:r>
          </w:p>
        </w:tc>
      </w:tr>
      <w:tr w:rsidR="00433CF0" w:rsidRPr="00EC6945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ходе работ по упорядочению деятельности Межгосударственных технических комитетов по стандартизации (систематизации, уточнению информации о МТК в программном модуле)</w:t>
            </w:r>
          </w:p>
        </w:tc>
      </w:tr>
      <w:tr w:rsidR="00433CF0" w:rsidRPr="00EC6945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8C7E93">
              <w:rPr>
                <w:rFonts w:cs="Arial"/>
                <w:sz w:val="18"/>
                <w:szCs w:val="18"/>
              </w:rPr>
              <w:t>Сформировать Указатель МТК в соответствии с принятым решением (включив в него МТК, которые отвечают критериям учреждения МТК, установленным ПМГ 02-2008, п.4.5 (должно быть не менее трех активных членов) и разм</w:t>
            </w:r>
            <w:r w:rsidRPr="008C7E93">
              <w:rPr>
                <w:rFonts w:cs="Arial"/>
                <w:sz w:val="18"/>
                <w:szCs w:val="18"/>
              </w:rPr>
              <w:t>е</w:t>
            </w:r>
            <w:r w:rsidRPr="008C7E93">
              <w:rPr>
                <w:rFonts w:cs="Arial"/>
                <w:sz w:val="18"/>
                <w:szCs w:val="18"/>
              </w:rPr>
              <w:t>стить его на интернет-сайте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Госстандарт Ре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публики Беларусь совместно с Бюро по стандартам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Pr="00EC6945" w:rsidRDefault="00433CF0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 w:rsidRPr="00EC6945">
              <w:rPr>
                <w:rFonts w:cs="Arial"/>
                <w:sz w:val="18"/>
                <w:szCs w:val="18"/>
              </w:rPr>
              <w:t xml:space="preserve">Госстандартом Республики Беларусь направлена национальным органам </w:t>
            </w:r>
          </w:p>
          <w:p w:rsidR="00433CF0" w:rsidRDefault="00433CF0" w:rsidP="009A488F">
            <w:pPr>
              <w:pStyle w:val="31"/>
              <w:shd w:val="clear" w:color="auto" w:fill="00B050"/>
              <w:ind w:firstLine="0"/>
              <w:rPr>
                <w:rFonts w:cs="Arial"/>
                <w:sz w:val="18"/>
                <w:szCs w:val="18"/>
              </w:rPr>
            </w:pPr>
            <w:r w:rsidRPr="00EC6945">
              <w:rPr>
                <w:rFonts w:cs="Arial"/>
                <w:sz w:val="18"/>
                <w:szCs w:val="18"/>
              </w:rPr>
              <w:t xml:space="preserve">информация по МТК, не соответствующим критериям ПМГ 03 (исх.№ 02-10/16 от 06.01.2016). </w:t>
            </w:r>
          </w:p>
          <w:p w:rsidR="00433CF0" w:rsidRPr="00AF6D94" w:rsidRDefault="00433CF0" w:rsidP="009A488F">
            <w:pPr>
              <w:pStyle w:val="31"/>
              <w:shd w:val="clear" w:color="auto" w:fill="00B050"/>
              <w:ind w:firstLine="0"/>
              <w:rPr>
                <w:rFonts w:cs="Arial"/>
                <w:sz w:val="18"/>
                <w:szCs w:val="18"/>
              </w:rPr>
            </w:pPr>
            <w:r w:rsidRPr="00AF6D94">
              <w:rPr>
                <w:rFonts w:cs="Arial"/>
                <w:sz w:val="18"/>
                <w:szCs w:val="18"/>
              </w:rPr>
              <w:t>Уточненный Указатель МТК направлен в НО (исх. №2/91 от 23.03.2016) и размещен на главной странице Интернет-сайта МГС (www.easc.org.by) в программном модуле  e-</w:t>
            </w:r>
            <w:r>
              <w:rPr>
                <w:rFonts w:cs="Arial"/>
                <w:sz w:val="18"/>
                <w:szCs w:val="18"/>
              </w:rPr>
              <w:t>М</w:t>
            </w:r>
            <w:r w:rsidRPr="00AF6D94">
              <w:rPr>
                <w:rFonts w:cs="Arial"/>
                <w:sz w:val="18"/>
                <w:szCs w:val="18"/>
              </w:rPr>
              <w:t>ТК</w:t>
            </w:r>
          </w:p>
          <w:p w:rsidR="00433CF0" w:rsidRPr="00EC6945" w:rsidRDefault="00433CF0" w:rsidP="009A488F">
            <w:pPr>
              <w:pStyle w:val="31"/>
              <w:shd w:val="clear" w:color="auto" w:fill="00B050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433CF0" w:rsidRPr="00EC6945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Pr="00EC6945" w:rsidRDefault="00433CF0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433CF0" w:rsidRPr="00EC6945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Продолжить работу по уточнению информации по МТК, в том числе выявлению заинтерес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ванности в работе МТК, по позициям, отмече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ным в Указателе МТК и представить информ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цию по данному вопросу в Госстандарт Ре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публики Беларусь для рассмотрения на 51-м заседании НТКС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51-е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НТКС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Работы  по уточнению степени заинтересованности НО в МТК продолжаются.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51-м заседании НТКС.</w:t>
            </w:r>
          </w:p>
          <w:p w:rsidR="00433CF0" w:rsidRPr="00EB0223" w:rsidRDefault="00433CF0" w:rsidP="009A488F">
            <w:pPr>
              <w:pStyle w:val="31"/>
              <w:ind w:firstLine="0"/>
              <w:rPr>
                <w:b/>
                <w:sz w:val="18"/>
              </w:rPr>
            </w:pPr>
          </w:p>
        </w:tc>
      </w:tr>
      <w:tr w:rsidR="00433CF0" w:rsidRPr="00EC6945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В</w:t>
            </w:r>
            <w:r w:rsidRPr="004255E9">
              <w:rPr>
                <w:rFonts w:cs="Arial"/>
                <w:sz w:val="18"/>
                <w:szCs w:val="18"/>
              </w:rPr>
              <w:t xml:space="preserve"> соответствии с рекомендацией 50-го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НТКС (протокол № 50-2015, п.13.9) разр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ботать проект Регламента ведения Указателя МТК и направить национальным органам и Бюро по стандартам МГС для рассмотрения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Pr="00FF290D" w:rsidRDefault="00433CF0" w:rsidP="009A488F">
            <w:pPr>
              <w:pStyle w:val="31"/>
              <w:ind w:firstLine="0"/>
              <w:rPr>
                <w:sz w:val="18"/>
                <w:highlight w:val="yellow"/>
              </w:rPr>
            </w:pPr>
            <w:r w:rsidRPr="00FF290D">
              <w:rPr>
                <w:sz w:val="18"/>
              </w:rPr>
              <w:t xml:space="preserve">Росстандартом </w:t>
            </w:r>
            <w:r w:rsidRPr="00FF290D">
              <w:rPr>
                <w:rFonts w:cs="Arial"/>
                <w:sz w:val="18"/>
                <w:szCs w:val="18"/>
              </w:rPr>
              <w:t>разраб</w:t>
            </w:r>
            <w:r>
              <w:rPr>
                <w:rFonts w:cs="Arial"/>
                <w:sz w:val="18"/>
                <w:szCs w:val="18"/>
              </w:rPr>
              <w:t>отан проект</w:t>
            </w:r>
            <w:r w:rsidRPr="00FF290D">
              <w:rPr>
                <w:rFonts w:cs="Arial"/>
                <w:sz w:val="18"/>
                <w:szCs w:val="18"/>
              </w:rPr>
              <w:t xml:space="preserve"> Регламента ведения Указателя МТК</w:t>
            </w:r>
            <w:r>
              <w:rPr>
                <w:rFonts w:cs="Arial"/>
                <w:sz w:val="18"/>
                <w:szCs w:val="18"/>
              </w:rPr>
              <w:t>; направлен НО для рассмотрения(исх.№ АЗ-901/03 от 29.01.2016)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14.5</w:t>
            </w: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аправить замечания и предложения по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екту Регламента ведения Указателя МТК в Росстандарт и Бюро по стандартам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01.03.2016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160123200425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18.02.16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EA-171</w:t>
            </w:r>
          </w:p>
          <w:p w:rsidR="00433CF0" w:rsidRPr="003E13E6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от 25.04.2016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№ 02-10/1370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25.02.16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  <w:r w:rsidRPr="00C00F1A">
              <w:rPr>
                <w:sz w:val="16"/>
                <w:szCs w:val="16"/>
              </w:rPr>
              <w:t>№26-1-05/02-861-КТРМ от 23.02.2016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433CF0" w:rsidTr="00433CF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02-09/132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10.03.16 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Pr="00B34E8A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34E8A">
              <w:rPr>
                <w:sz w:val="16"/>
                <w:szCs w:val="16"/>
              </w:rPr>
              <w:t>разработчик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433CF0" w:rsidRPr="000A020F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A020F">
              <w:rPr>
                <w:sz w:val="16"/>
                <w:szCs w:val="16"/>
              </w:rPr>
              <w:t>№02-216 25.02.2016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01/518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10.02.16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433CF0" w:rsidRPr="000A020F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0A020F">
              <w:rPr>
                <w:sz w:val="16"/>
                <w:szCs w:val="16"/>
              </w:rPr>
              <w:t xml:space="preserve">3413-09/8377-07 от 23.03.2016 </w:t>
            </w:r>
          </w:p>
        </w:tc>
      </w:tr>
      <w:tr w:rsidR="00433CF0" w:rsidTr="00D763D0">
        <w:trPr>
          <w:gridAfter w:val="1"/>
          <w:wAfter w:w="35" w:type="dxa"/>
          <w:cantSplit/>
          <w:trHeight w:val="441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14.6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Доработать проект Регламента ведения Указ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теля МТК по представленным замечаниям и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предложениям и представить в Бюро по ста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дартам МГС для рассмотрения на 51-м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дании НТКС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до 01.04.2016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 Регламента ведения Указателя МТК доработан по замечаниям и предложен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ям НО и рассмотрен на 51-м заседании НТКС и 34 РГ по ИТ.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Во исполнении 34 РГ по ИТ уточненный проект Регламента направлен в НО №БП-6973/06 от 16.05.2016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Дополнительные отзывы после 51-го заседания НТКС направлены Бюро по станда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там МГС (исх.№2/169 от 30.05.2016), БЕЛ (исх.№02-10/6198 от 10.06.2016),  КЫР (№04-1/356 от 26.05.2016),УЗБ (исх.№04-1/356 от 26.05.2016)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14.8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Pr="004255E9" w:rsidRDefault="00433CF0" w:rsidP="009A488F">
            <w:pPr>
              <w:pStyle w:val="a5"/>
              <w:tabs>
                <w:tab w:val="clear" w:pos="4677"/>
                <w:tab w:val="clear" w:pos="9355"/>
                <w:tab w:val="center" w:pos="1134"/>
                <w:tab w:val="num" w:pos="1287"/>
                <w:tab w:val="center" w:pos="4153"/>
                <w:tab w:val="right" w:pos="8306"/>
              </w:tabs>
              <w:ind w:left="34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аправить национальным органам и Бюро по стандартам уточненную информацию по месту и времени проведения конференции, напра</w:t>
            </w:r>
            <w:r w:rsidRPr="004255E9">
              <w:rPr>
                <w:rFonts w:cs="Arial"/>
                <w:sz w:val="18"/>
                <w:szCs w:val="18"/>
              </w:rPr>
              <w:t>в</w:t>
            </w:r>
            <w:r w:rsidRPr="004255E9">
              <w:rPr>
                <w:rFonts w:cs="Arial"/>
                <w:sz w:val="18"/>
                <w:szCs w:val="18"/>
              </w:rPr>
              <w:t>ленной на совершенствование деятельности МТК и обучение секретарей МТК по обеспеч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нию взаимодействия членов МТК при разр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ботке межгосударственных стандартов.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Росстандартом направлена информация (исх.№ АЗ-716/01 от 22.01.2016) о переносе сроков проведения конференции по совершенствованию деятельности МТК. Инфо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мация о дате и месте проведения конференции будет сообщена дополнительно.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433CF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14.9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4255E9">
              <w:rPr>
                <w:rFonts w:cs="Arial"/>
                <w:sz w:val="18"/>
                <w:szCs w:val="18"/>
              </w:rPr>
              <w:t>ринять активное участие в работе конфере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ции</w:t>
            </w:r>
            <w:r>
              <w:rPr>
                <w:rFonts w:cs="Arial"/>
                <w:sz w:val="18"/>
                <w:szCs w:val="18"/>
              </w:rPr>
              <w:t>,</w:t>
            </w:r>
            <w:r w:rsidRPr="004255E9">
              <w:rPr>
                <w:rFonts w:cs="Arial"/>
                <w:sz w:val="18"/>
                <w:szCs w:val="18"/>
              </w:rPr>
              <w:t xml:space="preserve"> направленной на совершенствование 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ятельности МТК и обучение секретарей МТК по обеспечению взаимодействия членов МТК при разработке межгосударственных стандартов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ганы, п</w:t>
            </w:r>
            <w:r w:rsidRPr="004255E9">
              <w:rPr>
                <w:rFonts w:cs="Arial"/>
                <w:sz w:val="18"/>
                <w:szCs w:val="18"/>
              </w:rPr>
              <w:t>редседател</w:t>
            </w:r>
            <w:r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 xml:space="preserve"> и ответственны</w:t>
            </w:r>
            <w:r>
              <w:rPr>
                <w:rFonts w:cs="Arial"/>
                <w:sz w:val="18"/>
                <w:szCs w:val="18"/>
              </w:rPr>
              <w:t xml:space="preserve">е </w:t>
            </w:r>
            <w:r w:rsidRPr="004255E9">
              <w:rPr>
                <w:rFonts w:cs="Arial"/>
                <w:sz w:val="18"/>
                <w:szCs w:val="18"/>
              </w:rPr>
              <w:t>секретар</w:t>
            </w:r>
            <w:r>
              <w:rPr>
                <w:rFonts w:cs="Arial"/>
                <w:sz w:val="18"/>
                <w:szCs w:val="18"/>
              </w:rPr>
              <w:t xml:space="preserve">и </w:t>
            </w:r>
            <w:r w:rsidRPr="004255E9">
              <w:rPr>
                <w:rFonts w:cs="Arial"/>
                <w:sz w:val="18"/>
                <w:szCs w:val="18"/>
              </w:rPr>
              <w:t xml:space="preserve"> МТК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433CF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учреждении (роспуске) МТК, утверждении кандидатур председателей и секретарей МТК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iCs/>
                <w:sz w:val="18"/>
                <w:szCs w:val="18"/>
              </w:rPr>
              <w:t>Уточни</w:t>
            </w:r>
            <w:r>
              <w:rPr>
                <w:rFonts w:cs="Arial"/>
                <w:iCs/>
                <w:sz w:val="18"/>
                <w:szCs w:val="18"/>
              </w:rPr>
              <w:t xml:space="preserve">ть </w:t>
            </w:r>
            <w:r w:rsidRPr="004255E9">
              <w:rPr>
                <w:rFonts w:cs="Arial"/>
                <w:iCs/>
                <w:sz w:val="18"/>
                <w:szCs w:val="18"/>
              </w:rPr>
              <w:t>област</w:t>
            </w:r>
            <w:r>
              <w:rPr>
                <w:rFonts w:cs="Arial"/>
                <w:iCs/>
                <w:sz w:val="18"/>
                <w:szCs w:val="18"/>
              </w:rPr>
              <w:t>ь</w:t>
            </w:r>
            <w:r w:rsidRPr="004255E9">
              <w:rPr>
                <w:rFonts w:cs="Arial"/>
                <w:iCs/>
                <w:sz w:val="18"/>
                <w:szCs w:val="18"/>
              </w:rPr>
              <w:t xml:space="preserve"> деятельности МТК «Фосфа</w:t>
            </w:r>
            <w:r w:rsidRPr="004255E9">
              <w:rPr>
                <w:rFonts w:cs="Arial"/>
                <w:iCs/>
                <w:sz w:val="18"/>
                <w:szCs w:val="18"/>
              </w:rPr>
              <w:t>т</w:t>
            </w:r>
            <w:r w:rsidRPr="004255E9">
              <w:rPr>
                <w:rFonts w:cs="Arial"/>
                <w:iCs/>
                <w:sz w:val="18"/>
                <w:szCs w:val="18"/>
              </w:rPr>
              <w:t>ные удобрения»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Казахстан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Вопрос по уточнению области деятельности МТК  рассмотрен на 51-м заседании НТКС.</w:t>
            </w:r>
          </w:p>
          <w:p w:rsidR="00433CF0" w:rsidRPr="003067C7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15.9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учетом предложения Министерства экон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мического развития и торговли Украины (п.15.7) завершить работы по учреждению МТК «Аппаратура бытовая, работающая на жидком, твердом и газообразном видах топлива») и обеспечить представление необходимых м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териалов в соответствии с ПМГ 02-2008, п.4.5 в Бюро по стандартам МГС для рассмотрения на 51-м заседании НТКС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01.03.2016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считает преждевременным формирование МТК </w:t>
            </w:r>
            <w:r w:rsidRPr="004255E9">
              <w:rPr>
                <w:rFonts w:cs="Arial"/>
                <w:sz w:val="18"/>
                <w:szCs w:val="18"/>
              </w:rPr>
              <w:t>«Аппаратура бытовая, работающая на жидком, твердом и газообразном видах топлива»</w:t>
            </w:r>
            <w:r>
              <w:rPr>
                <w:rFonts w:cs="Arial"/>
                <w:sz w:val="18"/>
                <w:szCs w:val="18"/>
              </w:rPr>
              <w:t xml:space="preserve"> (исх.№ АЗ-11115/03 от 16.11.2015).</w:t>
            </w:r>
          </w:p>
        </w:tc>
      </w:tr>
      <w:tr w:rsidR="00433CF0" w:rsidTr="00D763D0">
        <w:trPr>
          <w:gridAfter w:val="1"/>
          <w:wAfter w:w="35" w:type="dxa"/>
          <w:cantSplit/>
          <w:trHeight w:val="37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15.13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Зарегистрировать вновь учрежденные МТК и внести соответствующие изменения в Указ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тель МТК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Pr="0077095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Вновь учрежденные МТК зарегистрированы с внесением соответствующих МТК в Указатель МТК </w:t>
            </w:r>
            <w:r w:rsidRPr="00770950">
              <w:rPr>
                <w:sz w:val="18"/>
              </w:rPr>
              <w:t>(</w:t>
            </w:r>
            <w:r>
              <w:rPr>
                <w:sz w:val="18"/>
              </w:rPr>
              <w:t xml:space="preserve">Модуль </w:t>
            </w:r>
            <w:r>
              <w:rPr>
                <w:sz w:val="18"/>
                <w:lang w:val="en-US"/>
              </w:rPr>
              <w:t>e</w:t>
            </w:r>
            <w:r w:rsidRPr="00770950">
              <w:rPr>
                <w:sz w:val="18"/>
              </w:rPr>
              <w:t>-</w:t>
            </w:r>
            <w:r>
              <w:rPr>
                <w:sz w:val="18"/>
              </w:rPr>
              <w:t>ТК)</w:t>
            </w:r>
          </w:p>
        </w:tc>
      </w:tr>
      <w:tr w:rsidR="00433CF0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15.14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Pr="009428F4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9428F4">
              <w:rPr>
                <w:rFonts w:cs="Arial"/>
                <w:iCs/>
                <w:sz w:val="18"/>
                <w:szCs w:val="18"/>
              </w:rPr>
              <w:t xml:space="preserve">Зарегистрировать МТК </w:t>
            </w:r>
            <w:r w:rsidRPr="009428F4">
              <w:rPr>
                <w:rFonts w:cs="Arial"/>
                <w:bCs/>
                <w:sz w:val="18"/>
                <w:szCs w:val="18"/>
              </w:rPr>
              <w:t>«Фосфатные удобр</w:t>
            </w:r>
            <w:r w:rsidRPr="009428F4">
              <w:rPr>
                <w:rFonts w:cs="Arial"/>
                <w:bCs/>
                <w:sz w:val="18"/>
                <w:szCs w:val="18"/>
              </w:rPr>
              <w:t>е</w:t>
            </w:r>
            <w:r w:rsidRPr="009428F4">
              <w:rPr>
                <w:rFonts w:cs="Arial"/>
                <w:bCs/>
                <w:sz w:val="18"/>
                <w:szCs w:val="18"/>
              </w:rPr>
              <w:t xml:space="preserve">ния» по получению </w:t>
            </w:r>
            <w:r w:rsidRPr="009428F4">
              <w:rPr>
                <w:rFonts w:cs="Arial"/>
                <w:iCs/>
                <w:sz w:val="18"/>
                <w:szCs w:val="18"/>
              </w:rPr>
              <w:t>уточненных материалов по области деятельности МТК, согласованных с МТК «Химия» (разграничение областей де</w:t>
            </w:r>
            <w:r w:rsidRPr="009428F4">
              <w:rPr>
                <w:rFonts w:cs="Arial"/>
                <w:iCs/>
                <w:sz w:val="18"/>
                <w:szCs w:val="18"/>
              </w:rPr>
              <w:t>я</w:t>
            </w:r>
            <w:r w:rsidRPr="009428F4">
              <w:rPr>
                <w:rFonts w:cs="Arial"/>
                <w:iCs/>
                <w:sz w:val="18"/>
                <w:szCs w:val="18"/>
              </w:rPr>
              <w:t>тельности МТК – см. ПМГ 02-2008, п.4.3).</w:t>
            </w:r>
          </w:p>
        </w:tc>
        <w:tc>
          <w:tcPr>
            <w:tcW w:w="1273" w:type="dxa"/>
            <w:gridSpan w:val="2"/>
            <w:vMerge w:val="restart"/>
          </w:tcPr>
          <w:p w:rsidR="00433CF0" w:rsidRPr="00F6687A" w:rsidRDefault="00433CF0" w:rsidP="009A488F">
            <w:pPr>
              <w:pStyle w:val="31"/>
              <w:ind w:firstLine="0"/>
              <w:jc w:val="left"/>
              <w:rPr>
                <w:b/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Pr="009428F4" w:rsidRDefault="00433CF0" w:rsidP="009A488F">
            <w:pPr>
              <w:pStyle w:val="31"/>
              <w:ind w:firstLine="0"/>
              <w:rPr>
                <w:sz w:val="18"/>
              </w:rPr>
            </w:pPr>
            <w:r w:rsidRPr="009428F4">
              <w:rPr>
                <w:sz w:val="18"/>
              </w:rPr>
              <w:t xml:space="preserve">Бюро по стандартам МГС </w:t>
            </w:r>
          </w:p>
          <w:p w:rsidR="00433CF0" w:rsidRPr="009428F4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 w:val="restart"/>
          </w:tcPr>
          <w:p w:rsidR="00433CF0" w:rsidRPr="00F6687A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>
              <w:rPr>
                <w:sz w:val="18"/>
              </w:rPr>
              <w:t>Бюро по стандартам зарегистрировало МТК «Фосфатные удобрения» за № 544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Pr="00F6687A" w:rsidRDefault="00433CF0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Pr="00F6687A" w:rsidRDefault="00433CF0" w:rsidP="009A488F">
            <w:pPr>
              <w:pStyle w:val="31"/>
              <w:ind w:firstLine="0"/>
              <w:rPr>
                <w:b/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Pr="009428F4" w:rsidRDefault="00433CF0" w:rsidP="009A488F">
            <w:pPr>
              <w:pStyle w:val="31"/>
              <w:ind w:firstLine="0"/>
              <w:rPr>
                <w:sz w:val="18"/>
              </w:rPr>
            </w:pPr>
            <w:r w:rsidRPr="009428F4"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Pr="00F6687A" w:rsidRDefault="00433CF0" w:rsidP="009A488F">
            <w:pPr>
              <w:pStyle w:val="31"/>
              <w:ind w:firstLine="0"/>
              <w:rPr>
                <w:b/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F6687A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F6687A">
              <w:rPr>
                <w:rFonts w:cs="Arial"/>
                <w:b/>
                <w:i/>
                <w:sz w:val="18"/>
                <w:szCs w:val="18"/>
              </w:rPr>
              <w:t>Об уточнении и реализации положений Дорожной карты развития информационных технологий в рамках работ по межгосударственной стандартизации</w:t>
            </w:r>
          </w:p>
        </w:tc>
      </w:tr>
      <w:tr w:rsidR="00433CF0" w:rsidTr="00CC6319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16.3</w:t>
            </w: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реализацию актуализированной Дорожной карты ИТ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CC6319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514127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Информацию о ходе реализации Дорожной карты ИТ рассматривать на заседаниях НТКС, РГ по информационным технологиям и МГС</w:t>
            </w: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Национальные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органы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о реализации положений Дорожной карты рассмотрена на 34-м засед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нии РГ по информационным технологиям</w:t>
            </w:r>
          </w:p>
        </w:tc>
      </w:tr>
      <w:tr w:rsidR="00433CF0" w:rsidTr="00514127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92D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81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МЕТРОЛОГИЯ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плана мероприятий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,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необходимых для реализации положений межгосударственного соглашения «О взаимном признании результатов испытаний с целью утверждения типа, метрологической аттестации, поверки и калибровки средств измерений»</w:t>
            </w:r>
          </w:p>
        </w:tc>
      </w:tr>
      <w:tr w:rsidR="00433CF0" w:rsidTr="00514127">
        <w:trPr>
          <w:gridAfter w:val="1"/>
          <w:wAfter w:w="35" w:type="dxa"/>
          <w:cantSplit/>
          <w:trHeight w:val="823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реализацию Плана мероприятий</w:t>
            </w:r>
            <w:r w:rsidRPr="004255E9">
              <w:rPr>
                <w:rFonts w:cs="Arial"/>
                <w:bCs/>
                <w:sz w:val="18"/>
                <w:szCs w:val="18"/>
              </w:rPr>
              <w:t>,</w:t>
            </w:r>
            <w:r w:rsidRPr="004255E9">
              <w:rPr>
                <w:rFonts w:cs="Arial"/>
                <w:sz w:val="18"/>
                <w:szCs w:val="18"/>
              </w:rPr>
              <w:t xml:space="preserve"> необходимых для реализации положений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ме</w:t>
            </w:r>
            <w:r w:rsidRPr="004255E9">
              <w:rPr>
                <w:rFonts w:cs="Arial"/>
                <w:sz w:val="18"/>
                <w:szCs w:val="18"/>
              </w:rPr>
              <w:t>ж</w:t>
            </w:r>
            <w:r w:rsidRPr="004255E9">
              <w:rPr>
                <w:rFonts w:cs="Arial"/>
                <w:sz w:val="18"/>
                <w:szCs w:val="18"/>
              </w:rPr>
              <w:t>государственного соглашения «О взаимном признании результатов испытаний с целью утверждения типа, метрологической аттест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ции, поверки и калибровки средств измерений»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и представление информации по этому вопр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су на заседания НТКМетр и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Pr="005B27F8" w:rsidRDefault="00433CF0" w:rsidP="009A488F">
            <w:pPr>
              <w:pStyle w:val="31"/>
              <w:ind w:firstLine="0"/>
              <w:rPr>
                <w:sz w:val="18"/>
              </w:rPr>
            </w:pPr>
            <w:r w:rsidRPr="005B27F8">
              <w:rPr>
                <w:sz w:val="18"/>
              </w:rPr>
              <w:t>АЗЕ</w:t>
            </w:r>
          </w:p>
          <w:p w:rsidR="00433CF0" w:rsidRPr="006A392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160123200379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15.02.16</w:t>
            </w:r>
          </w:p>
          <w:p w:rsidR="00433CF0" w:rsidRPr="009A488F" w:rsidRDefault="00433CF0" w:rsidP="009A488F">
            <w:pPr>
              <w:pStyle w:val="31"/>
              <w:ind w:firstLine="0"/>
              <w:jc w:val="left"/>
              <w:rPr>
                <w:color w:val="BFBFBF"/>
                <w:sz w:val="18"/>
              </w:rPr>
            </w:pPr>
            <w:r>
              <w:rPr>
                <w:sz w:val="16"/>
                <w:szCs w:val="16"/>
              </w:rPr>
              <w:t>На двухст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ронних осн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вах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B51431">
              <w:rPr>
                <w:sz w:val="16"/>
              </w:rPr>
              <w:t>ВГП по вв</w:t>
            </w:r>
            <w:r w:rsidRPr="00B51431">
              <w:rPr>
                <w:sz w:val="16"/>
              </w:rPr>
              <w:t>е</w:t>
            </w:r>
            <w:r w:rsidRPr="00B51431">
              <w:rPr>
                <w:sz w:val="16"/>
              </w:rPr>
              <w:t>дению С</w:t>
            </w:r>
            <w:r w:rsidRPr="00B51431">
              <w:rPr>
                <w:sz w:val="16"/>
              </w:rPr>
              <w:t>о</w:t>
            </w:r>
            <w:r w:rsidRPr="00B51431">
              <w:rPr>
                <w:sz w:val="16"/>
              </w:rPr>
              <w:t xml:space="preserve">глашения завершены </w:t>
            </w:r>
          </w:p>
        </w:tc>
        <w:tc>
          <w:tcPr>
            <w:tcW w:w="1256" w:type="dxa"/>
            <w:gridSpan w:val="7"/>
          </w:tcPr>
          <w:p w:rsidR="00433CF0" w:rsidRPr="009A488F" w:rsidRDefault="00433CF0" w:rsidP="009A488F">
            <w:pPr>
              <w:pStyle w:val="31"/>
              <w:ind w:firstLine="0"/>
              <w:rPr>
                <w:color w:val="BFBFBF"/>
                <w:sz w:val="18"/>
              </w:rPr>
            </w:pPr>
            <w:r w:rsidRPr="009A488F">
              <w:rPr>
                <w:color w:val="BFBFBF"/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B51431">
              <w:rPr>
                <w:sz w:val="18"/>
              </w:rPr>
              <w:t xml:space="preserve">КАЗ </w:t>
            </w:r>
          </w:p>
          <w:p w:rsidR="00433CF0" w:rsidRPr="00B51431" w:rsidRDefault="00433CF0" w:rsidP="009A488F">
            <w:pPr>
              <w:pStyle w:val="31"/>
              <w:ind w:firstLine="0"/>
              <w:jc w:val="left"/>
              <w:rPr>
                <w:sz w:val="16"/>
              </w:rPr>
            </w:pPr>
            <w:r w:rsidRPr="00B51431">
              <w:rPr>
                <w:sz w:val="16"/>
              </w:rPr>
              <w:t>завершены ВГП по вв</w:t>
            </w:r>
            <w:r w:rsidRPr="00B51431">
              <w:rPr>
                <w:sz w:val="16"/>
              </w:rPr>
              <w:t>е</w:t>
            </w:r>
            <w:r w:rsidRPr="00B51431">
              <w:rPr>
                <w:sz w:val="16"/>
              </w:rPr>
              <w:t>дению С</w:t>
            </w:r>
            <w:r w:rsidRPr="00B51431">
              <w:rPr>
                <w:sz w:val="16"/>
              </w:rPr>
              <w:t>о</w:t>
            </w:r>
            <w:r w:rsidRPr="00B51431">
              <w:rPr>
                <w:sz w:val="16"/>
              </w:rPr>
              <w:t xml:space="preserve">глашения </w:t>
            </w:r>
            <w:r w:rsidRPr="00B51431">
              <w:rPr>
                <w:sz w:val="16"/>
                <w:szCs w:val="18"/>
              </w:rPr>
              <w:t>26-2-06/02-18-И от 11.01.16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6"/>
              </w:rPr>
            </w:pPr>
            <w:r>
              <w:rPr>
                <w:sz w:val="18"/>
              </w:rPr>
              <w:t>КЫР</w:t>
            </w:r>
            <w:r w:rsidRPr="00B51431">
              <w:rPr>
                <w:sz w:val="16"/>
              </w:rPr>
              <w:t xml:space="preserve">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B51431">
              <w:rPr>
                <w:sz w:val="16"/>
              </w:rPr>
              <w:t>ВГП по вв</w:t>
            </w:r>
            <w:r w:rsidRPr="00B51431">
              <w:rPr>
                <w:sz w:val="16"/>
              </w:rPr>
              <w:t>е</w:t>
            </w:r>
            <w:r w:rsidRPr="00B51431">
              <w:rPr>
                <w:sz w:val="16"/>
              </w:rPr>
              <w:t>дению С</w:t>
            </w:r>
            <w:r w:rsidRPr="00B51431">
              <w:rPr>
                <w:sz w:val="16"/>
              </w:rPr>
              <w:t>о</w:t>
            </w:r>
            <w:r w:rsidRPr="00B51431">
              <w:rPr>
                <w:sz w:val="16"/>
              </w:rPr>
              <w:t>глашения завершены</w:t>
            </w:r>
          </w:p>
        </w:tc>
      </w:tr>
      <w:tr w:rsidR="00433CF0" w:rsidTr="00514127">
        <w:trPr>
          <w:gridAfter w:val="1"/>
          <w:wAfter w:w="35" w:type="dxa"/>
          <w:cantSplit/>
          <w:trHeight w:val="82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433CF0" w:rsidRPr="009A488F" w:rsidRDefault="00433CF0" w:rsidP="009A488F">
            <w:pPr>
              <w:pStyle w:val="31"/>
              <w:ind w:firstLine="0"/>
              <w:rPr>
                <w:color w:val="BFBFBF"/>
                <w:sz w:val="18"/>
              </w:rPr>
            </w:pPr>
            <w:r w:rsidRPr="009A488F">
              <w:rPr>
                <w:color w:val="BFBFBF"/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B51431">
              <w:rPr>
                <w:sz w:val="16"/>
              </w:rPr>
              <w:t>ВГП по вв</w:t>
            </w:r>
            <w:r w:rsidRPr="00B51431">
              <w:rPr>
                <w:sz w:val="16"/>
              </w:rPr>
              <w:t>е</w:t>
            </w:r>
            <w:r w:rsidRPr="00B51431">
              <w:rPr>
                <w:sz w:val="16"/>
              </w:rPr>
              <w:t>дению С</w:t>
            </w:r>
            <w:r w:rsidRPr="00B51431">
              <w:rPr>
                <w:sz w:val="16"/>
              </w:rPr>
              <w:t>о</w:t>
            </w:r>
            <w:r w:rsidRPr="00B51431">
              <w:rPr>
                <w:sz w:val="16"/>
              </w:rPr>
              <w:t>глашения завершены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Pr="009A488F" w:rsidRDefault="00433CF0" w:rsidP="009A488F">
            <w:pPr>
              <w:pStyle w:val="31"/>
              <w:ind w:firstLine="0"/>
              <w:rPr>
                <w:color w:val="BFBFBF"/>
                <w:sz w:val="18"/>
              </w:rPr>
            </w:pPr>
            <w:r w:rsidRPr="009A488F">
              <w:rPr>
                <w:color w:val="BFBFBF"/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Pr="009A488F" w:rsidRDefault="00433CF0" w:rsidP="009A488F">
            <w:pPr>
              <w:pStyle w:val="31"/>
              <w:ind w:firstLine="0"/>
              <w:rPr>
                <w:color w:val="BFBFBF"/>
                <w:sz w:val="18"/>
              </w:rPr>
            </w:pPr>
            <w:r w:rsidRPr="009A488F">
              <w:rPr>
                <w:color w:val="BFBFBF"/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D3EF6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AD3EF6">
              <w:rPr>
                <w:b/>
                <w:i/>
                <w:sz w:val="18"/>
              </w:rPr>
              <w:t>18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ходе реализации, принятии и актуализации программ и планов в области метрологического обеспечения: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D3EF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AD3EF6">
              <w:rPr>
                <w:b/>
                <w:sz w:val="18"/>
              </w:rPr>
              <w:t>18.1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 ходе реализации и актуализации на 2016 – 2018 г. Плана пересмотра действующих нормативных документов МГС по стандартным образцам</w:t>
            </w:r>
          </w:p>
        </w:tc>
      </w:tr>
      <w:tr w:rsidR="00433CF0" w:rsidTr="00514127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right="-108" w:hanging="142"/>
              <w:jc w:val="both"/>
              <w:rPr>
                <w:sz w:val="18"/>
              </w:rPr>
            </w:pPr>
            <w:r>
              <w:rPr>
                <w:sz w:val="18"/>
              </w:rPr>
              <w:t>18.1.2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iCs/>
                <w:sz w:val="18"/>
                <w:szCs w:val="18"/>
              </w:rPr>
              <w:t>О</w:t>
            </w:r>
            <w:r w:rsidRPr="004255E9">
              <w:rPr>
                <w:rFonts w:cs="Arial"/>
                <w:iCs/>
                <w:sz w:val="18"/>
                <w:szCs w:val="18"/>
              </w:rPr>
              <w:t>рганизовать выполнение мероприятий</w:t>
            </w:r>
            <w:r>
              <w:rPr>
                <w:rFonts w:cs="Arial"/>
                <w:iCs/>
                <w:sz w:val="18"/>
                <w:szCs w:val="18"/>
              </w:rPr>
              <w:t>,</w:t>
            </w:r>
            <w:r w:rsidRPr="004255E9">
              <w:rPr>
                <w:rFonts w:cs="Arial"/>
                <w:iCs/>
                <w:sz w:val="18"/>
                <w:szCs w:val="18"/>
              </w:rPr>
              <w:t xml:space="preserve"> предусмотренных Планом </w:t>
            </w:r>
            <w:r w:rsidRPr="004255E9">
              <w:rPr>
                <w:rFonts w:cs="Arial"/>
                <w:sz w:val="18"/>
                <w:szCs w:val="18"/>
              </w:rPr>
              <w:t>пересмотра де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>ствующих нормативных документов МГС по стандартным образцам</w:t>
            </w:r>
            <w:r w:rsidRPr="004255E9">
              <w:rPr>
                <w:rFonts w:cs="Arial"/>
                <w:iCs/>
                <w:sz w:val="18"/>
                <w:szCs w:val="18"/>
              </w:rPr>
              <w:t xml:space="preserve"> и представление и</w:t>
            </w:r>
            <w:r w:rsidRPr="004255E9">
              <w:rPr>
                <w:rFonts w:cs="Arial"/>
                <w:iCs/>
                <w:sz w:val="18"/>
                <w:szCs w:val="18"/>
              </w:rPr>
              <w:t>н</w:t>
            </w:r>
            <w:r w:rsidRPr="004255E9">
              <w:rPr>
                <w:rFonts w:cs="Arial"/>
                <w:iCs/>
                <w:sz w:val="18"/>
                <w:szCs w:val="18"/>
              </w:rPr>
              <w:t>формации по данному вопросу на заседания РГ СО и НТКМетр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АЗЕ предл. нет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1D5148">
              <w:rPr>
                <w:sz w:val="16"/>
              </w:rPr>
              <w:t>30.03.2016</w:t>
            </w:r>
            <w:r>
              <w:rPr>
                <w:sz w:val="16"/>
              </w:rPr>
              <w:t xml:space="preserve"> № 160123200694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433CF0" w:rsidTr="00514127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D3EF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AD3EF6">
              <w:rPr>
                <w:b/>
                <w:sz w:val="18"/>
              </w:rPr>
              <w:t>18.2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 ходе реализации и актуализации Программы работ по стандартизации, метрологии и оценке соответствия в области неразрушающего контроля на 2015 - 2017 г</w:t>
            </w:r>
            <w:r w:rsidRPr="004255E9">
              <w:rPr>
                <w:rFonts w:cs="Arial"/>
                <w:sz w:val="18"/>
                <w:szCs w:val="18"/>
              </w:rPr>
              <w:t>.г.</w:t>
            </w:r>
          </w:p>
        </w:tc>
      </w:tr>
      <w:tr w:rsidR="00433CF0" w:rsidTr="00514127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18.2.2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iCs/>
                <w:sz w:val="18"/>
                <w:szCs w:val="18"/>
              </w:rPr>
              <w:t xml:space="preserve">Организовать выполнение предусмотренных Программой мероприятий и представление информации по данному вопросу на заседания </w:t>
            </w:r>
            <w:r w:rsidRPr="004255E9">
              <w:rPr>
                <w:rFonts w:cs="Arial"/>
                <w:iCs/>
                <w:sz w:val="18"/>
                <w:szCs w:val="18"/>
              </w:rPr>
              <w:lastRenderedPageBreak/>
              <w:t>РГ НК и НТКМетр.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433CF0" w:rsidTr="00514127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УЗБ </w:t>
            </w:r>
            <w:r w:rsidRPr="00CB4F81">
              <w:rPr>
                <w:sz w:val="16"/>
              </w:rPr>
              <w:t>–</w:t>
            </w:r>
            <w:r>
              <w:rPr>
                <w:sz w:val="16"/>
              </w:rPr>
              <w:t xml:space="preserve"> ра</w:t>
            </w:r>
            <w:r>
              <w:rPr>
                <w:sz w:val="16"/>
              </w:rPr>
              <w:t>з</w:t>
            </w:r>
            <w:r>
              <w:rPr>
                <w:sz w:val="16"/>
              </w:rPr>
              <w:t>работчиками документы не представл</w:t>
            </w:r>
            <w:r>
              <w:rPr>
                <w:sz w:val="16"/>
              </w:rPr>
              <w:t>е</w:t>
            </w:r>
            <w:r>
              <w:rPr>
                <w:sz w:val="16"/>
              </w:rPr>
              <w:t>ны</w:t>
            </w:r>
            <w:r w:rsidRPr="00CB4F81">
              <w:rPr>
                <w:sz w:val="16"/>
              </w:rPr>
              <w:t xml:space="preserve"> 15.04.2016 №01/147</w:t>
            </w:r>
            <w:r>
              <w:rPr>
                <w:sz w:val="16"/>
              </w:rPr>
              <w:t>2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D3EF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AD3EF6">
              <w:rPr>
                <w:b/>
                <w:sz w:val="18"/>
              </w:rPr>
              <w:lastRenderedPageBreak/>
              <w:t>18.3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 реализации "Программы по созданию и применению межгосударственных стандартных образцов состава и свойств веществ и материалов на 2011 - 2015 годы" и проекте Программы на 2016 - 2020 годы</w:t>
            </w:r>
          </w:p>
        </w:tc>
      </w:tr>
      <w:tr w:rsidR="00433CF0" w:rsidTr="00514127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18.3.3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реализацию запланированных мероприятий «Программы по созданию и пр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менению межгосударственных стандартных образцов состава и свойств веществ и матер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алов на 2016 – 2020 годы» и представление информации по данному вопросу на заседания РГ СО, НТКМетр и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АЗЕ предл. нет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1D5148">
              <w:rPr>
                <w:sz w:val="16"/>
              </w:rPr>
              <w:t>30.03.2016</w:t>
            </w:r>
            <w:r>
              <w:rPr>
                <w:sz w:val="16"/>
              </w:rPr>
              <w:t xml:space="preserve"> № 160123200694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433CF0" w:rsidTr="00514127">
        <w:trPr>
          <w:gridAfter w:val="1"/>
          <w:wAfter w:w="35" w:type="dxa"/>
          <w:cantSplit/>
          <w:trHeight w:val="72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ция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смотрена на 43-м заседании НТКМетр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УЗБ </w:t>
            </w:r>
            <w:r>
              <w:rPr>
                <w:sz w:val="16"/>
              </w:rPr>
              <w:t>док</w:t>
            </w:r>
            <w:r>
              <w:rPr>
                <w:sz w:val="16"/>
              </w:rPr>
              <w:t>у</w:t>
            </w:r>
            <w:r>
              <w:rPr>
                <w:sz w:val="16"/>
              </w:rPr>
              <w:t>менты на 4 типа СО б</w:t>
            </w:r>
            <w:r>
              <w:rPr>
                <w:sz w:val="16"/>
              </w:rPr>
              <w:t>у</w:t>
            </w:r>
            <w:r>
              <w:rPr>
                <w:sz w:val="16"/>
              </w:rPr>
              <w:t>дут пре</w:t>
            </w:r>
            <w:r>
              <w:rPr>
                <w:sz w:val="16"/>
              </w:rPr>
              <w:t>д</w:t>
            </w:r>
            <w:r>
              <w:rPr>
                <w:sz w:val="16"/>
              </w:rPr>
              <w:t>ставлены во 2-м полуг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дии 2016 </w:t>
            </w:r>
            <w:r w:rsidRPr="00CB4F81">
              <w:rPr>
                <w:sz w:val="16"/>
              </w:rPr>
              <w:t>–</w:t>
            </w:r>
            <w:r>
              <w:rPr>
                <w:sz w:val="16"/>
              </w:rPr>
              <w:t xml:space="preserve"> </w:t>
            </w:r>
            <w:r w:rsidRPr="00CB4F81">
              <w:rPr>
                <w:sz w:val="16"/>
              </w:rPr>
              <w:t xml:space="preserve"> 15.04.2016 №01/1471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D3EF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AD3EF6">
              <w:rPr>
                <w:b/>
                <w:sz w:val="18"/>
              </w:rPr>
              <w:t>18.4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 реализации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2013 – 2015 г.», принятии разработанных в соответствии с Программой СТД и проекте Программы на 2016 - 2018 годы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18.4.2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Направить в Бюро по стандартам принятые таблицы ССД СНГ для регистрации и разм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щения в АИС МГС на издание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Pr="00EA6264" w:rsidRDefault="00433CF0" w:rsidP="009A488F">
            <w:pPr>
              <w:pStyle w:val="31"/>
              <w:ind w:firstLine="0"/>
              <w:rPr>
                <w:sz w:val="18"/>
              </w:rPr>
            </w:pPr>
            <w:r w:rsidRPr="00EA6264">
              <w:rPr>
                <w:sz w:val="18"/>
              </w:rPr>
              <w:t>17</w:t>
            </w:r>
            <w:r>
              <w:rPr>
                <w:sz w:val="18"/>
              </w:rPr>
              <w:t xml:space="preserve"> ССД СНГ зарегистрированы и размещены в АИС МГС на стадию «Издание» 13.01.2016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18.4.5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реализацию запланированных мероприятий «Программы работ по разработке аттестованных данных о физических конста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тах и свойствах веществ и материалов по ко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кретным тематическим направлениям на 2016 - 2018 годы» и представление информации по данному вопросу на заседания НТКМетр и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Минэкономразвития Украины 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433CF0" w:rsidRPr="005A56EE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 – замечаний и предложений нет – 15.04.2016 №01/1471</w:t>
            </w:r>
          </w:p>
          <w:p w:rsidR="00433CF0" w:rsidRPr="000D4AE7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рассмотрена на 43-м заседании НТКМетр</w:t>
            </w:r>
          </w:p>
        </w:tc>
      </w:tr>
      <w:tr w:rsidR="00433CF0" w:rsidTr="00D763D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45F7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18.5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 реализации Программы «Создание эталонов единицы длины нового поколения в диапазоне 10</w:t>
            </w:r>
            <w:r w:rsidRPr="004255E9">
              <w:rPr>
                <w:rFonts w:cs="Arial"/>
                <w:b/>
                <w:sz w:val="18"/>
                <w:szCs w:val="18"/>
                <w:vertAlign w:val="superscript"/>
              </w:rPr>
              <w:t>-9</w:t>
            </w:r>
            <w:r w:rsidRPr="004255E9">
              <w:rPr>
                <w:rFonts w:cs="Arial"/>
                <w:b/>
                <w:sz w:val="18"/>
                <w:szCs w:val="18"/>
              </w:rPr>
              <w:t xml:space="preserve"> ÷ 10</w:t>
            </w:r>
            <w:r w:rsidRPr="004255E9">
              <w:rPr>
                <w:rFonts w:cs="Arial"/>
                <w:b/>
                <w:sz w:val="18"/>
                <w:szCs w:val="18"/>
                <w:vertAlign w:val="superscript"/>
              </w:rPr>
              <w:t>- 4</w:t>
            </w:r>
            <w:r w:rsidRPr="004255E9">
              <w:rPr>
                <w:rFonts w:cs="Arial"/>
                <w:b/>
                <w:sz w:val="18"/>
                <w:szCs w:val="18"/>
              </w:rPr>
              <w:t xml:space="preserve"> м на 2013 – 2015 годы» и проекте Программы на 2016 - 2018 годы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18.5.3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реализацию запланированных мероприятий «Программы «Создание эталонов единицы длины нового поколения в диапазоне 10</w:t>
            </w:r>
            <w:r w:rsidRPr="004255E9">
              <w:rPr>
                <w:rFonts w:cs="Arial"/>
                <w:sz w:val="18"/>
                <w:szCs w:val="18"/>
                <w:vertAlign w:val="superscript"/>
              </w:rPr>
              <w:t>-9</w:t>
            </w:r>
            <w:r w:rsidRPr="004255E9">
              <w:rPr>
                <w:rFonts w:cs="Arial"/>
                <w:sz w:val="18"/>
                <w:szCs w:val="18"/>
              </w:rPr>
              <w:t xml:space="preserve"> ÷ 10</w:t>
            </w:r>
            <w:r w:rsidRPr="004255E9">
              <w:rPr>
                <w:rFonts w:cs="Arial"/>
                <w:sz w:val="18"/>
                <w:szCs w:val="18"/>
                <w:vertAlign w:val="superscript"/>
              </w:rPr>
              <w:t>- 6</w:t>
            </w:r>
            <w:r w:rsidRPr="004255E9">
              <w:rPr>
                <w:rFonts w:cs="Arial"/>
                <w:sz w:val="18"/>
                <w:szCs w:val="18"/>
              </w:rPr>
              <w:t xml:space="preserve"> м на 2016 – 2018 годы» и предста</w:t>
            </w:r>
            <w:r w:rsidRPr="004255E9">
              <w:rPr>
                <w:rFonts w:cs="Arial"/>
                <w:sz w:val="18"/>
                <w:szCs w:val="18"/>
              </w:rPr>
              <w:t>в</w:t>
            </w:r>
            <w:r w:rsidRPr="004255E9">
              <w:rPr>
                <w:rFonts w:cs="Arial"/>
                <w:sz w:val="18"/>
                <w:szCs w:val="18"/>
              </w:rPr>
              <w:t>ление информации по данному вопросу на заседания НТКМетр и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рассмотрена на 43-м заседании НТКМетр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45F7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18.6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Об актуализации Программы разработки и пересмотра основополагающих нормативных документов ГСИ</w:t>
            </w:r>
          </w:p>
        </w:tc>
      </w:tr>
      <w:tr w:rsidR="00433CF0" w:rsidTr="00514127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18.6.2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реализацию запланированных мероприятий актуализированной Программы разработки и пересмотра основополагающих нормативных документов ГСИ и представл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ние информации по данному вопросу на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дания НТКМетр и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433CF0" w:rsidTr="00514127">
        <w:trPr>
          <w:gridAfter w:val="1"/>
          <w:wAfter w:w="35" w:type="dxa"/>
          <w:cantSplit/>
          <w:trHeight w:val="84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Pr="00705E27" w:rsidRDefault="00433CF0" w:rsidP="009A488F">
            <w:pPr>
              <w:pStyle w:val="31"/>
              <w:ind w:firstLine="0"/>
              <w:rPr>
                <w:sz w:val="18"/>
              </w:rPr>
            </w:pPr>
            <w:r w:rsidRPr="00CB4F81">
              <w:rPr>
                <w:sz w:val="18"/>
              </w:rPr>
              <w:t xml:space="preserve">УЗБ </w:t>
            </w:r>
            <w:r w:rsidRPr="00705E27">
              <w:rPr>
                <w:sz w:val="18"/>
              </w:rPr>
              <w:t>– з</w:t>
            </w:r>
            <w:r w:rsidRPr="00705E27">
              <w:rPr>
                <w:sz w:val="18"/>
              </w:rPr>
              <w:t>а</w:t>
            </w:r>
            <w:r w:rsidRPr="00705E27">
              <w:rPr>
                <w:sz w:val="18"/>
              </w:rPr>
              <w:t>мечаний и предложе</w:t>
            </w:r>
            <w:r>
              <w:rPr>
                <w:sz w:val="18"/>
              </w:rPr>
              <w:t>-</w:t>
            </w:r>
            <w:r w:rsidRPr="00705E27">
              <w:rPr>
                <w:sz w:val="16"/>
              </w:rPr>
              <w:t>ний нет – 15.04.2016 №01/1471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276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</w:tcPr>
          <w:p w:rsidR="00433CF0" w:rsidRDefault="00433CF0" w:rsidP="009A488F">
            <w:pPr>
              <w:pStyle w:val="31"/>
              <w:ind w:firstLine="34"/>
              <w:rPr>
                <w:sz w:val="18"/>
              </w:rPr>
            </w:pPr>
            <w:r w:rsidRPr="00705E27">
              <w:rPr>
                <w:sz w:val="18"/>
              </w:rPr>
              <w:t>Информация рассмотрена на 43-м заседании НТКМетр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45F7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18.7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 ходе реализации Программы работ по созданию системы метрологического обеспечения измерений калорийности (энергии сгорания) газового топлива в сф</w:t>
            </w:r>
            <w:r w:rsidRPr="004255E9">
              <w:rPr>
                <w:rFonts w:cs="Arial"/>
                <w:b/>
                <w:sz w:val="18"/>
                <w:szCs w:val="18"/>
              </w:rPr>
              <w:t>е</w:t>
            </w:r>
            <w:r w:rsidRPr="004255E9">
              <w:rPr>
                <w:rFonts w:cs="Arial"/>
                <w:b/>
                <w:sz w:val="18"/>
                <w:szCs w:val="18"/>
              </w:rPr>
              <w:t>ре газовой калориметрии, а также других видов топлив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18.7.2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реализацию запланированных мероприятий актуализированной Программы и представление информации по данному в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просу на заседания НТКМетр и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рассмотрена на 43-м заседании НТКМетр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45F7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18.9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Об актуализации на 2016 – 2018 г. Программы работ по вопросам обеспечения единства измерений в сфере здравоохранения</w:t>
            </w:r>
          </w:p>
        </w:tc>
      </w:tr>
      <w:tr w:rsidR="00433CF0" w:rsidTr="00514127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18.9.2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реализацию запланированных мероприятий актуализированной Программы и представление информации по данному в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просу на заседания РГ ИЗ, НТКМетр и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912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Pr="00CB4F81" w:rsidRDefault="00433CF0" w:rsidP="009A488F">
            <w:pPr>
              <w:pStyle w:val="31"/>
              <w:ind w:firstLine="0"/>
              <w:rPr>
                <w:sz w:val="16"/>
              </w:rPr>
            </w:pPr>
            <w:r w:rsidRPr="00CB4F81">
              <w:rPr>
                <w:sz w:val="18"/>
              </w:rPr>
              <w:t xml:space="preserve">УЗБ </w:t>
            </w:r>
            <w:r w:rsidRPr="00CB4F81">
              <w:rPr>
                <w:sz w:val="16"/>
              </w:rPr>
              <w:t>– зам</w:t>
            </w:r>
            <w:r w:rsidRPr="00CB4F81">
              <w:rPr>
                <w:sz w:val="16"/>
              </w:rPr>
              <w:t>е</w:t>
            </w:r>
            <w:r w:rsidRPr="00CB4F81">
              <w:rPr>
                <w:sz w:val="16"/>
              </w:rPr>
              <w:t>чаний и предложений нет – 15.04.2016 №01/1471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204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рассмотрена на 2-м заседании РГ ИЗ и 43-м заседании НТКМетр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45F76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актуализации Реестра МСО</w:t>
            </w:r>
          </w:p>
        </w:tc>
      </w:tr>
      <w:tr w:rsidR="00433CF0" w:rsidTr="00D763D0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 w:rsidRPr="00310DBB">
              <w:rPr>
                <w:rFonts w:cs="Arial"/>
                <w:sz w:val="18"/>
                <w:szCs w:val="18"/>
              </w:rPr>
              <w:t xml:space="preserve">Рассмотреть </w:t>
            </w:r>
            <w:r w:rsidRPr="00310DBB">
              <w:rPr>
                <w:rFonts w:cs="Arial"/>
                <w:b/>
                <w:color w:val="FF0000"/>
                <w:sz w:val="18"/>
                <w:szCs w:val="18"/>
              </w:rPr>
              <w:t>приложение № 39</w:t>
            </w:r>
            <w:r w:rsidRPr="00310DBB">
              <w:rPr>
                <w:rFonts w:cs="Arial"/>
                <w:sz w:val="18"/>
                <w:szCs w:val="18"/>
              </w:rPr>
              <w:t xml:space="preserve"> и направить в Росстандарт (ФГУП «УНИИМ») и Бюро по стандартам МГС информацию о дополнител</w:t>
            </w:r>
            <w:r w:rsidRPr="00310DBB">
              <w:rPr>
                <w:rFonts w:cs="Arial"/>
                <w:sz w:val="18"/>
                <w:szCs w:val="18"/>
              </w:rPr>
              <w:t>ь</w:t>
            </w:r>
            <w:r w:rsidRPr="00310DBB">
              <w:rPr>
                <w:rFonts w:cs="Arial"/>
                <w:sz w:val="18"/>
                <w:szCs w:val="18"/>
              </w:rPr>
              <w:t>ном присоединении к принятым МСО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Информация о дополнительном присоединении к принятым МСО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(приложение 39) от НО не поступала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 – исх. № 26-1-05/ои-357-ктрм от 03.02.2016 ранее присоединилась ко всем МСО (исх. № 21-01-10-1-4/7412 от 09.09.2015)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АЗЕ – исх. № 160123200379 от 15.02.2016 присоединяются ко всем МСО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КЫР – исх. № 08-3/3129 от 24.02.2016 ранее присоединилась ко всем МСО (исх. № 04-1/265 от 16.05.2015)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УЗБ – присоединились к 39 МСО – 15.04.2016 №01/1471</w:t>
            </w:r>
          </w:p>
        </w:tc>
      </w:tr>
      <w:tr w:rsidR="00433CF0" w:rsidTr="00D763D0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включение вновь принятых межг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сударственных стандартных образцов в Реестр МСО с учетом информации национальных 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ганов о дополнительном присоединении и а</w:t>
            </w:r>
            <w:r w:rsidRPr="004255E9">
              <w:rPr>
                <w:rFonts w:cs="Arial"/>
                <w:sz w:val="18"/>
                <w:szCs w:val="18"/>
              </w:rPr>
              <w:t>к</w:t>
            </w:r>
            <w:r w:rsidRPr="004255E9">
              <w:rPr>
                <w:rFonts w:cs="Arial"/>
                <w:sz w:val="18"/>
                <w:szCs w:val="18"/>
              </w:rPr>
              <w:t xml:space="preserve">туализации сведений </w:t>
            </w:r>
            <w:r w:rsidRPr="004255E9">
              <w:rPr>
                <w:rFonts w:cs="Arial"/>
                <w:iCs/>
                <w:sz w:val="18"/>
                <w:szCs w:val="18"/>
              </w:rPr>
              <w:t>в Реестр МСО</w:t>
            </w:r>
            <w:r w:rsidRPr="004255E9">
              <w:rPr>
                <w:rFonts w:cs="Arial"/>
                <w:sz w:val="18"/>
                <w:szCs w:val="18"/>
              </w:rPr>
              <w:t xml:space="preserve"> и разм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стить актуализированный Реестр МСО на и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тернет-сайте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Актуализированный Реестр МСО размещен на сайте МГС 20.01.2016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514127">
        <w:trPr>
          <w:gridAfter w:val="1"/>
          <w:wAfter w:w="35" w:type="dxa"/>
          <w:cantSplit/>
          <w:trHeight w:val="71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19.6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iCs/>
                <w:sz w:val="18"/>
                <w:szCs w:val="18"/>
              </w:rPr>
              <w:t>Совместно с национальными организациями-разработчиками СО подготовить предложения по актуализации сведений о разработанных СО, включенных в Реестр МСО, и направить в Росстандарт (</w:t>
            </w:r>
            <w:r w:rsidRPr="004255E9">
              <w:rPr>
                <w:rFonts w:cs="Arial"/>
                <w:bCs/>
                <w:iCs/>
                <w:sz w:val="18"/>
                <w:szCs w:val="18"/>
              </w:rPr>
              <w:t>ФГУП </w:t>
            </w:r>
            <w:r w:rsidRPr="004255E9">
              <w:rPr>
                <w:rFonts w:cs="Arial"/>
                <w:iCs/>
                <w:sz w:val="18"/>
                <w:szCs w:val="18"/>
              </w:rPr>
              <w:t xml:space="preserve"> УНИИМ) и Бюро по ста</w:t>
            </w:r>
            <w:r w:rsidRPr="004255E9">
              <w:rPr>
                <w:rFonts w:cs="Arial"/>
                <w:iCs/>
                <w:sz w:val="18"/>
                <w:szCs w:val="18"/>
              </w:rPr>
              <w:t>н</w:t>
            </w:r>
            <w:r w:rsidRPr="004255E9">
              <w:rPr>
                <w:rFonts w:cs="Arial"/>
                <w:iCs/>
                <w:sz w:val="18"/>
                <w:szCs w:val="18"/>
              </w:rPr>
              <w:t>дартам МГС для обобщения и вынесения на рассмотрение на 43-е заседание НТК</w:t>
            </w:r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iCs/>
                <w:sz w:val="18"/>
                <w:szCs w:val="18"/>
              </w:rPr>
              <w:t>Метр.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iCs/>
                <w:sz w:val="18"/>
                <w:szCs w:val="18"/>
              </w:rPr>
              <w:t>до 01.03.2016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72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формация рассмотр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 на 43-м заседании НТКМетр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УЗБ </w:t>
            </w:r>
            <w:r w:rsidRPr="00F04D58">
              <w:rPr>
                <w:sz w:val="16"/>
              </w:rPr>
              <w:t>замеч</w:t>
            </w:r>
            <w:r w:rsidRPr="00F04D58">
              <w:rPr>
                <w:sz w:val="16"/>
              </w:rPr>
              <w:t>а</w:t>
            </w:r>
            <w:r w:rsidRPr="00F04D58">
              <w:rPr>
                <w:sz w:val="16"/>
              </w:rPr>
              <w:t>ний и пре</w:t>
            </w:r>
            <w:r w:rsidRPr="00F04D58">
              <w:rPr>
                <w:sz w:val="16"/>
              </w:rPr>
              <w:t>д</w:t>
            </w:r>
            <w:r w:rsidRPr="00F04D58">
              <w:rPr>
                <w:sz w:val="16"/>
              </w:rPr>
              <w:t>ложений нет – 15.04.2016 №01/1471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 w:rsidRPr="00514B19">
              <w:rPr>
                <w:sz w:val="18"/>
                <w:szCs w:val="18"/>
              </w:rPr>
              <w:t>141/13-4090 от 23.12.15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</w:rPr>
              <w:t xml:space="preserve"> 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141/13-987 от 06.04.16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171F95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целесообразности принятия Соглашения МГС О сотрудничестве по созданию и применению стандартных образцов состава и свойств веществ и мат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е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риалов (24 июня 2006г., г. Казань) в статусе межправительственного</w:t>
            </w:r>
          </w:p>
        </w:tc>
      </w:tr>
      <w:tr w:rsidR="00433CF0" w:rsidTr="00514127">
        <w:trPr>
          <w:gridAfter w:val="1"/>
          <w:wAfter w:w="35" w:type="dxa"/>
          <w:cantSplit/>
          <w:trHeight w:val="1133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20.2</w:t>
            </w:r>
          </w:p>
        </w:tc>
        <w:tc>
          <w:tcPr>
            <w:tcW w:w="4240" w:type="dxa"/>
            <w:gridSpan w:val="2"/>
            <w:vMerge w:val="restart"/>
            <w:shd w:val="clear" w:color="auto" w:fill="FDE9D9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Направить в Росстандарт (и копию в Бюро по стандартам) суждения по вопросу  целесоо</w:t>
            </w:r>
            <w:r w:rsidRPr="004255E9">
              <w:rPr>
                <w:rFonts w:cs="Arial"/>
                <w:sz w:val="18"/>
                <w:szCs w:val="18"/>
              </w:rPr>
              <w:t>б</w:t>
            </w:r>
            <w:r w:rsidRPr="004255E9">
              <w:rPr>
                <w:rFonts w:cs="Arial"/>
                <w:sz w:val="18"/>
                <w:szCs w:val="18"/>
              </w:rPr>
              <w:t>разности принятия в статусе межправител</w:t>
            </w:r>
            <w:r w:rsidRPr="004255E9"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>ственного соглашения О сотрудничестве по созданию и применению стандартных обра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цов состава и свойств веществ и материалов</w:t>
            </w:r>
            <w:r w:rsidRPr="004255E9">
              <w:rPr>
                <w:rFonts w:cs="Arial"/>
                <w:iCs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для обобщения и, при положительных закл</w:t>
            </w:r>
            <w:r w:rsidRPr="004255E9">
              <w:rPr>
                <w:rFonts w:cs="Arial"/>
                <w:sz w:val="18"/>
                <w:szCs w:val="18"/>
              </w:rPr>
              <w:t>ю</w:t>
            </w:r>
            <w:r w:rsidRPr="004255E9">
              <w:rPr>
                <w:rFonts w:cs="Arial"/>
                <w:sz w:val="18"/>
                <w:szCs w:val="18"/>
              </w:rPr>
              <w:t>чениях национальных органов, подготовки и представления на 43-е заседание НТКМетр для рассмотрения  проекта межправител</w:t>
            </w:r>
            <w:r w:rsidRPr="004255E9"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>ственного Соглашения с соответствующим обоснованием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Pr="001C758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1C758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1C7580">
              <w:rPr>
                <w:sz w:val="16"/>
                <w:szCs w:val="16"/>
              </w:rPr>
              <w:t>160123201144</w:t>
            </w:r>
          </w:p>
          <w:p w:rsidR="00433CF0" w:rsidRPr="001C758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1C7580">
              <w:rPr>
                <w:sz w:val="16"/>
                <w:szCs w:val="16"/>
              </w:rPr>
              <w:t>31.0516</w:t>
            </w:r>
          </w:p>
          <w:p w:rsidR="00433CF0" w:rsidRPr="00F72CBC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Развитие на двухст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ронней о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нове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05-1/336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от 14.05.16</w:t>
            </w:r>
          </w:p>
        </w:tc>
      </w:tr>
      <w:tr w:rsidR="00433CF0" w:rsidTr="00514127">
        <w:trPr>
          <w:gridAfter w:val="1"/>
          <w:wAfter w:w="35" w:type="dxa"/>
          <w:cantSplit/>
          <w:trHeight w:val="924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автор предлож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08/998 от 19.05.16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09/1795 от 06.05.16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Pr="0005353F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>
              <w:rPr>
                <w:sz w:val="18"/>
                <w:lang w:val="en-US"/>
              </w:rPr>
              <w:t xml:space="preserve">– </w:t>
            </w:r>
            <w:r>
              <w:rPr>
                <w:sz w:val="18"/>
              </w:rPr>
              <w:t>н/ц 3413-09/7362-07 от 16.03.16</w:t>
            </w:r>
          </w:p>
        </w:tc>
      </w:tr>
      <w:tr w:rsidR="00433CF0" w:rsidTr="00D763D0">
        <w:trPr>
          <w:gridAfter w:val="1"/>
          <w:wAfter w:w="35" w:type="dxa"/>
          <w:cantSplit/>
          <w:trHeight w:val="198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DE9D9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shd w:val="clear" w:color="auto" w:fill="00B050"/>
          </w:tcPr>
          <w:p w:rsidR="00433CF0" w:rsidRDefault="00433CF0" w:rsidP="009A488F">
            <w:pPr>
              <w:pStyle w:val="31"/>
              <w:jc w:val="left"/>
              <w:rPr>
                <w:sz w:val="18"/>
              </w:rPr>
            </w:pPr>
            <w:r w:rsidRPr="009F2C55">
              <w:rPr>
                <w:sz w:val="18"/>
              </w:rPr>
              <w:t>Информация рассмотрена на 43-м заседании НТКМетр</w:t>
            </w:r>
          </w:p>
        </w:tc>
      </w:tr>
      <w:tr w:rsidR="00433CF0" w:rsidTr="00D763D0">
        <w:trPr>
          <w:gridAfter w:val="1"/>
          <w:wAfter w:w="35" w:type="dxa"/>
          <w:cantSplit/>
          <w:trHeight w:val="377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b/>
                <w:color w:val="FF0000"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ОЦЕНКА СООТВЕТСТВИЯ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171F95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171F95">
              <w:rPr>
                <w:b/>
                <w:i/>
                <w:sz w:val="18"/>
              </w:rPr>
              <w:t>21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реализации Решения МГС от 11 декабря 2008 года о мерах по содействию развитию взаимной торговли между государствами-участниками СНГ</w:t>
            </w:r>
          </w:p>
        </w:tc>
      </w:tr>
      <w:tr w:rsidR="00433CF0" w:rsidTr="00D763D0">
        <w:trPr>
          <w:gridAfter w:val="1"/>
          <w:wAfter w:w="35" w:type="dxa"/>
          <w:cantSplit/>
          <w:trHeight w:val="88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4240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9A488F">
              <w:rPr>
                <w:rFonts w:cs="Arial"/>
                <w:sz w:val="18"/>
                <w:szCs w:val="18"/>
                <w:shd w:val="clear" w:color="auto" w:fill="FBD4B4"/>
              </w:rPr>
              <w:t>Во исполнение Решения (п.1.5) направить в Бюро по стандартам статистику применения положений п.1.2 «Решения о мерах по соде</w:t>
            </w:r>
            <w:r w:rsidRPr="009A488F">
              <w:rPr>
                <w:rFonts w:cs="Arial"/>
                <w:sz w:val="18"/>
                <w:szCs w:val="18"/>
                <w:shd w:val="clear" w:color="auto" w:fill="FBD4B4"/>
              </w:rPr>
              <w:t>й</w:t>
            </w:r>
            <w:r w:rsidRPr="009A488F">
              <w:rPr>
                <w:rFonts w:cs="Arial"/>
                <w:sz w:val="18"/>
                <w:szCs w:val="18"/>
                <w:shd w:val="clear" w:color="auto" w:fill="FBD4B4"/>
              </w:rPr>
              <w:t>ствию развитию взаимной торговли между го</w:t>
            </w:r>
            <w:r w:rsidRPr="009A488F">
              <w:rPr>
                <w:rFonts w:cs="Arial"/>
                <w:sz w:val="18"/>
                <w:szCs w:val="18"/>
                <w:shd w:val="clear" w:color="auto" w:fill="FBD4B4"/>
              </w:rPr>
              <w:t>с</w:t>
            </w:r>
            <w:r w:rsidRPr="009A488F">
              <w:rPr>
                <w:rFonts w:cs="Arial"/>
                <w:sz w:val="18"/>
                <w:szCs w:val="18"/>
                <w:shd w:val="clear" w:color="auto" w:fill="FBD4B4"/>
              </w:rPr>
              <w:t>ударствами-участниками СНГ» за 2015 год и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за первый квартал 2016 года для обобщения и представления на 37 – е заседание НТКОС и 49-е заседание МГС.</w:t>
            </w:r>
          </w:p>
        </w:tc>
        <w:tc>
          <w:tcPr>
            <w:tcW w:w="1273" w:type="dxa"/>
            <w:gridSpan w:val="2"/>
          </w:tcPr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Национальные 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ганы государств-участников СНГ, имеющие полном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чия по ведению единого реестра выданных сертиф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катов соответствия и предоставлению сведений из него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– исх. № 10.2-03/348 от 12.01.16;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 – вх. № 17 от 12.01.16;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КАЗ – исх. № 26-2-06/02-7701-КТРМ от 28.01.16;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 – исх. № 10.2-03/7779 от 11.04.16;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 – информация получена на 37 НТКОС 18.04.2016;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1169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auto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 w:val="restart"/>
            <w:shd w:val="clear" w:color="auto" w:fill="FABF8F"/>
          </w:tcPr>
          <w:p w:rsidR="00433CF0" w:rsidRPr="004255E9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10.04.2016</w:t>
            </w:r>
          </w:p>
        </w:tc>
        <w:tc>
          <w:tcPr>
            <w:tcW w:w="1979" w:type="dxa"/>
            <w:gridSpan w:val="2"/>
            <w:vMerge/>
          </w:tcPr>
          <w:p w:rsidR="00433CF0" w:rsidRPr="004255E9" w:rsidRDefault="00433CF0" w:rsidP="009A488F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auto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C1206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Протоколе, о внесении изменений в Соглашение о принципах проведения и взаимном признании работ по сертификации от 4 июня 1992 года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22.5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Ускорить завершение внутригосударственных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процедур, связанных с подписанием Проток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ла о внесении изменений в Соглашение о принципах проведения и взаимном признании работ по сертификации от 4 июня 1992 года</w:t>
            </w:r>
            <w:r w:rsidRPr="004255E9">
              <w:rPr>
                <w:rFonts w:cs="Arial"/>
                <w:bCs/>
                <w:iCs/>
                <w:sz w:val="18"/>
                <w:szCs w:val="18"/>
              </w:rPr>
              <w:t xml:space="preserve"> на данном </w:t>
            </w:r>
            <w:r w:rsidRPr="004255E9">
              <w:rPr>
                <w:rFonts w:cs="Arial"/>
                <w:sz w:val="18"/>
                <w:szCs w:val="18"/>
              </w:rPr>
              <w:t>Совещании (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приложение № 42</w:t>
            </w:r>
            <w:r w:rsidRPr="004255E9">
              <w:rPr>
                <w:rFonts w:cs="Arial"/>
                <w:sz w:val="18"/>
                <w:szCs w:val="18"/>
              </w:rPr>
              <w:t>) и и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формировать Бюро по стандартам о готовн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сти подписания указанного документа.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Член</w:t>
            </w:r>
            <w:r>
              <w:rPr>
                <w:rFonts w:cs="Arial"/>
                <w:sz w:val="18"/>
                <w:szCs w:val="18"/>
              </w:rPr>
              <w:t>ы</w:t>
            </w:r>
            <w:r w:rsidRPr="004255E9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Подписали по переписке: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Кыргызская Республика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Таджикистан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Узбекистан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КАЗ – исх. № 10.2-03/348 от 12.01.16 – готов подписать.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5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4255E9">
              <w:rPr>
                <w:rFonts w:cs="Arial"/>
                <w:sz w:val="18"/>
                <w:szCs w:val="18"/>
              </w:rPr>
              <w:t>редставить информацию по данному вопросу на 37-е заседание НТКОС и 49-е заседание МГС.</w:t>
            </w:r>
          </w:p>
        </w:tc>
        <w:tc>
          <w:tcPr>
            <w:tcW w:w="1273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37-е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НТКОС и 49-е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МГС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рассмотрен на 37-м заседании НТКОС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 внесён в проект Повестки 49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C1206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сертифик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а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ции</w:t>
            </w:r>
          </w:p>
        </w:tc>
      </w:tr>
      <w:tr w:rsidR="00433CF0" w:rsidTr="00514127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23.1</w:t>
            </w: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Представить в Бюро по стандартам МГС и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формацию о применяемых в государствах процедурах проведении работ по взаимному признанию протоколов испытаний продукции, сертификатов соответствия и реализации п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ложений Соглашения о проведении и взаи</w:t>
            </w:r>
            <w:r w:rsidRPr="004255E9">
              <w:rPr>
                <w:rFonts w:cs="Arial"/>
                <w:sz w:val="18"/>
                <w:szCs w:val="18"/>
              </w:rPr>
              <w:t>м</w:t>
            </w:r>
            <w:r w:rsidRPr="004255E9">
              <w:rPr>
                <w:rFonts w:cs="Arial"/>
                <w:sz w:val="18"/>
                <w:szCs w:val="18"/>
              </w:rPr>
              <w:t>ном признании работ по сертификации от 4 июня 1992 года для размещения данной и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 xml:space="preserve">формации на интернет-сайте МГС </w:t>
            </w:r>
            <w:r w:rsidRPr="004255E9">
              <w:rPr>
                <w:rFonts w:cs="Arial"/>
                <w:i/>
                <w:sz w:val="18"/>
                <w:szCs w:val="18"/>
                <w:lang w:val="en-US"/>
              </w:rPr>
              <w:t>easc</w:t>
            </w:r>
            <w:r w:rsidRPr="004255E9">
              <w:rPr>
                <w:rFonts w:cs="Arial"/>
                <w:i/>
                <w:sz w:val="18"/>
                <w:szCs w:val="18"/>
              </w:rPr>
              <w:t>.</w:t>
            </w:r>
            <w:r w:rsidRPr="004255E9">
              <w:rPr>
                <w:rFonts w:cs="Arial"/>
                <w:i/>
                <w:sz w:val="18"/>
                <w:szCs w:val="18"/>
                <w:lang w:val="en-US"/>
              </w:rPr>
              <w:t>org</w:t>
            </w:r>
            <w:r w:rsidRPr="004255E9">
              <w:rPr>
                <w:rFonts w:cs="Arial"/>
                <w:i/>
                <w:sz w:val="18"/>
                <w:szCs w:val="18"/>
              </w:rPr>
              <w:t>.</w:t>
            </w:r>
            <w:r w:rsidRPr="004255E9">
              <w:rPr>
                <w:rFonts w:cs="Arial"/>
                <w:i/>
                <w:sz w:val="18"/>
                <w:szCs w:val="18"/>
                <w:lang w:val="en-US"/>
              </w:rPr>
              <w:t>by</w:t>
            </w:r>
            <w:r w:rsidRPr="004255E9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в разделе «Информационные ресурсы. Оценка соответствия».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26.12.2015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6" w:type="dxa"/>
            <w:gridSpan w:val="9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6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1256" w:type="dxa"/>
            <w:gridSpan w:val="7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2"/>
            <w:vMerge w:val="restart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514127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9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6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7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7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2"/>
            <w:vMerge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5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23.4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учетом состоявшегося обсуждения считать целесообразным представить протоколы и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пытаний и одобрения типа АТС в Госстандарт Республики Казахстан для проведения работ по признанию сертификатов соответствия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Агентство </w:t>
            </w:r>
            <w:r>
              <w:rPr>
                <w:rFonts w:cs="Arial"/>
                <w:sz w:val="18"/>
                <w:szCs w:val="18"/>
              </w:rPr>
              <w:br/>
            </w:r>
            <w:r w:rsidRPr="004255E9">
              <w:rPr>
                <w:rFonts w:cs="Arial"/>
                <w:sz w:val="18"/>
                <w:szCs w:val="18"/>
              </w:rPr>
              <w:t>«Узстандарт»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Официальная информация о решении вопроса не поступала</w:t>
            </w: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514127">
        <w:trPr>
          <w:gridAfter w:val="1"/>
          <w:wAfter w:w="35" w:type="dxa"/>
          <w:cantSplit/>
          <w:trHeight w:val="823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Представлять в Бюро по стандартам инфо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мацию о возникающих проблемах при пров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дении работ по взаимному признанию, в том числе о фактах необъективного отношения, а также предложения по развитию и соверше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ствованию работ по взаимному признанию для обобщения и внесения на рассмотрение оч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редных заседаний НТКОС и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82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79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АККРЕДИТАЦИЯ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F93E28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F93E28">
              <w:rPr>
                <w:b/>
                <w:i/>
                <w:sz w:val="18"/>
              </w:rPr>
              <w:t>25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«Соглашения о взаимном признании аккредитации органов по оценке соответствия»</w:t>
            </w:r>
          </w:p>
        </w:tc>
      </w:tr>
      <w:tr w:rsidR="00433CF0" w:rsidTr="00514127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Принять участие в оперативном рассмотрении и согласовании доработанного проекта Согл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шения о взаимном признании аккредитации органов по оценке соответствия и направления информации по данному вопросу в Исполн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тельный комитет СНГ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15.01.2016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AD71D7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160123200379</w:t>
            </w:r>
            <w:r>
              <w:rPr>
                <w:sz w:val="16"/>
                <w:szCs w:val="16"/>
              </w:rPr>
              <w:t xml:space="preserve"> </w:t>
            </w:r>
            <w:r w:rsidRPr="00AD71D7">
              <w:rPr>
                <w:sz w:val="16"/>
                <w:szCs w:val="16"/>
              </w:rPr>
              <w:t>15.02.16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160123200921 28.04.16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Не прис</w:t>
            </w:r>
            <w:r w:rsidRPr="00AD71D7">
              <w:rPr>
                <w:sz w:val="16"/>
                <w:szCs w:val="16"/>
              </w:rPr>
              <w:t>о</w:t>
            </w:r>
            <w:r w:rsidRPr="00AD71D7">
              <w:rPr>
                <w:sz w:val="16"/>
                <w:szCs w:val="16"/>
              </w:rPr>
              <w:t>единяются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Соглашения на двухст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ронней осн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ве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выполнено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выполнено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433CF0" w:rsidTr="00514127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выполнено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F93E28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27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предложениях по созданию Совета по аккредитации СНГ</w:t>
            </w:r>
          </w:p>
        </w:tc>
      </w:tr>
      <w:tr w:rsidR="00433CF0" w:rsidTr="00514127">
        <w:trPr>
          <w:gridAfter w:val="1"/>
          <w:wAfter w:w="35" w:type="dxa"/>
          <w:cantSplit/>
          <w:trHeight w:val="926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27.2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учётом состоявшегося обсуждения рассмо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 xml:space="preserve">реть предложения Росаккредитации </w:t>
            </w:r>
            <w:r w:rsidRPr="004255E9">
              <w:rPr>
                <w:rFonts w:cs="Arial"/>
                <w:iCs/>
                <w:sz w:val="18"/>
                <w:szCs w:val="18"/>
              </w:rPr>
              <w:t>по вопр</w:t>
            </w:r>
            <w:r w:rsidRPr="004255E9">
              <w:rPr>
                <w:rFonts w:cs="Arial"/>
                <w:iCs/>
                <w:sz w:val="18"/>
                <w:szCs w:val="18"/>
              </w:rPr>
              <w:t>о</w:t>
            </w:r>
            <w:r w:rsidRPr="004255E9">
              <w:rPr>
                <w:rFonts w:cs="Arial"/>
                <w:iCs/>
                <w:sz w:val="18"/>
                <w:szCs w:val="18"/>
              </w:rPr>
              <w:t xml:space="preserve">су создания Совета по аккредитации СНГ </w:t>
            </w:r>
            <w:r w:rsidRPr="004255E9">
              <w:rPr>
                <w:rFonts w:cs="Arial"/>
                <w:sz w:val="18"/>
                <w:szCs w:val="18"/>
              </w:rPr>
              <w:t>и направить суждения по результатам рассмо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>рения, а также другие предложения по данн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му вопросу в Росаккредитацию (и копию в Б</w:t>
            </w:r>
            <w:r w:rsidRPr="004255E9">
              <w:rPr>
                <w:rFonts w:cs="Arial"/>
                <w:sz w:val="18"/>
                <w:szCs w:val="18"/>
              </w:rPr>
              <w:t>ю</w:t>
            </w:r>
            <w:r w:rsidRPr="004255E9">
              <w:rPr>
                <w:rFonts w:cs="Arial"/>
                <w:sz w:val="18"/>
                <w:szCs w:val="18"/>
              </w:rPr>
              <w:t>ро по стандартам) для обобщения и внесения на рассмотрение очередных заседаний НТКА и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16012320921 28.04.16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04/17.3/2110-16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25.03.16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02-10/1342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25.02.16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21-01-10-4/16-04 08 340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26.01.16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Pr="005827F2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827F2">
              <w:rPr>
                <w:sz w:val="16"/>
                <w:szCs w:val="16"/>
              </w:rPr>
              <w:t>01-11-56</w:t>
            </w:r>
          </w:p>
          <w:p w:rsidR="00433CF0" w:rsidRPr="005827F2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827F2">
              <w:rPr>
                <w:sz w:val="16"/>
                <w:szCs w:val="16"/>
              </w:rPr>
              <w:t>29.01.16</w:t>
            </w:r>
          </w:p>
          <w:p w:rsidR="00433CF0" w:rsidRPr="005827F2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5827F2">
              <w:rPr>
                <w:sz w:val="16"/>
                <w:szCs w:val="16"/>
              </w:rPr>
              <w:t>01-11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5827F2">
              <w:rPr>
                <w:sz w:val="16"/>
                <w:szCs w:val="16"/>
              </w:rPr>
              <w:t>31.03.16, п.3</w:t>
            </w:r>
          </w:p>
        </w:tc>
      </w:tr>
      <w:tr w:rsidR="00433CF0" w:rsidTr="00514127">
        <w:trPr>
          <w:gridAfter w:val="1"/>
          <w:wAfter w:w="35" w:type="dxa"/>
          <w:cantSplit/>
          <w:trHeight w:val="927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FBD4B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исполн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01-78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27.0116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04-294-12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22.01.16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1-15/2-003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13.01.16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1-15/2-0099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29.01.16</w:t>
            </w:r>
          </w:p>
        </w:tc>
      </w:tr>
      <w:tr w:rsidR="00433CF0" w:rsidTr="00D763D0">
        <w:trPr>
          <w:gridAfter w:val="1"/>
          <w:wAfter w:w="35" w:type="dxa"/>
          <w:cantSplit/>
          <w:trHeight w:val="485"/>
        </w:trPr>
        <w:tc>
          <w:tcPr>
            <w:tcW w:w="15696" w:type="dxa"/>
            <w:gridSpan w:val="43"/>
            <w:tcBorders>
              <w:bottom w:val="nil"/>
            </w:tcBorders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color w:val="FF0000"/>
                <w:sz w:val="18"/>
              </w:rPr>
            </w:pPr>
            <w:r>
              <w:rPr>
                <w:b/>
                <w:color w:val="FF0000"/>
                <w:sz w:val="18"/>
                <w:u w:val="single"/>
              </w:rPr>
              <w:t xml:space="preserve">НАДЗОР И КОНТРОЛЬ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496509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28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проекте Соглашения 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о гармонизации общих принципов осуществления государственного надзора за соблюдением требований технических регламентов, норм и правил</w:t>
            </w:r>
          </w:p>
        </w:tc>
      </w:tr>
      <w:tr w:rsidR="00433CF0" w:rsidTr="00514127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4240" w:type="dxa"/>
            <w:gridSpan w:val="2"/>
            <w:vMerge w:val="restart"/>
            <w:shd w:val="clear" w:color="auto" w:fill="FFFF00"/>
          </w:tcPr>
          <w:p w:rsidR="00433CF0" w:rsidRDefault="00433CF0" w:rsidP="009A488F">
            <w:pPr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Направить замечания и предложения по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 xml:space="preserve">екту Соглашения </w:t>
            </w:r>
            <w:r w:rsidRPr="004255E9">
              <w:rPr>
                <w:rFonts w:cs="Arial"/>
                <w:bCs/>
                <w:sz w:val="18"/>
                <w:szCs w:val="18"/>
              </w:rPr>
              <w:t>о гармонизации общих при</w:t>
            </w:r>
            <w:r w:rsidRPr="004255E9">
              <w:rPr>
                <w:rFonts w:cs="Arial"/>
                <w:bCs/>
                <w:sz w:val="18"/>
                <w:szCs w:val="18"/>
              </w:rPr>
              <w:t>н</w:t>
            </w:r>
            <w:r w:rsidRPr="004255E9">
              <w:rPr>
                <w:rFonts w:cs="Arial"/>
                <w:bCs/>
                <w:sz w:val="18"/>
                <w:szCs w:val="18"/>
              </w:rPr>
              <w:t>ципов осуществления государственного надз</w:t>
            </w:r>
            <w:r w:rsidRPr="004255E9">
              <w:rPr>
                <w:rFonts w:cs="Arial"/>
                <w:bCs/>
                <w:sz w:val="18"/>
                <w:szCs w:val="18"/>
              </w:rPr>
              <w:t>о</w:t>
            </w:r>
            <w:r w:rsidRPr="004255E9">
              <w:rPr>
                <w:rFonts w:cs="Arial"/>
                <w:bCs/>
                <w:sz w:val="18"/>
                <w:szCs w:val="18"/>
              </w:rPr>
              <w:t>ра за соблюдением требований технических регламентов, норм и правил (с учетом измен</w:t>
            </w:r>
            <w:r w:rsidRPr="004255E9">
              <w:rPr>
                <w:rFonts w:cs="Arial"/>
                <w:bCs/>
                <w:sz w:val="18"/>
                <w:szCs w:val="18"/>
              </w:rPr>
              <w:t>е</w:t>
            </w:r>
            <w:r w:rsidRPr="004255E9">
              <w:rPr>
                <w:rFonts w:cs="Arial"/>
                <w:bCs/>
                <w:sz w:val="18"/>
                <w:szCs w:val="18"/>
              </w:rPr>
              <w:t>ний национального законодательства в обл</w:t>
            </w:r>
            <w:r w:rsidRPr="004255E9">
              <w:rPr>
                <w:rFonts w:cs="Arial"/>
                <w:bCs/>
                <w:sz w:val="18"/>
                <w:szCs w:val="18"/>
              </w:rPr>
              <w:t>а</w:t>
            </w:r>
            <w:r w:rsidRPr="004255E9">
              <w:rPr>
                <w:rFonts w:cs="Arial"/>
                <w:bCs/>
                <w:sz w:val="18"/>
                <w:szCs w:val="18"/>
              </w:rPr>
              <w:t>сти государственного контроля (надзора) в государствах-участниках СНГ за прошедший период (2013-2015 гг.)</w:t>
            </w:r>
            <w:r w:rsidRPr="004255E9">
              <w:rPr>
                <w:rFonts w:cs="Arial"/>
                <w:sz w:val="18"/>
                <w:szCs w:val="18"/>
              </w:rPr>
              <w:t xml:space="preserve"> в Госстандарт Респу</w:t>
            </w:r>
            <w:r w:rsidRPr="004255E9">
              <w:rPr>
                <w:rFonts w:cs="Arial"/>
                <w:sz w:val="18"/>
                <w:szCs w:val="18"/>
              </w:rPr>
              <w:t>б</w:t>
            </w:r>
            <w:r w:rsidRPr="004255E9">
              <w:rPr>
                <w:rFonts w:cs="Arial"/>
                <w:sz w:val="18"/>
                <w:szCs w:val="18"/>
              </w:rPr>
              <w:t>лики Беларусь (копию в Бюро по стандартам МГС) для обобщения, доработки проекта и представления на 23-е заседание НТКН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20.06.2016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FF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Pr="00E542A5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z w:val="18"/>
                <w:lang w:val="en-US"/>
              </w:rPr>
              <w:t>AK-8838/05</w:t>
            </w:r>
            <w:r>
              <w:rPr>
                <w:sz w:val="18"/>
              </w:rPr>
              <w:t xml:space="preserve"> от</w:t>
            </w:r>
            <w:r>
              <w:rPr>
                <w:sz w:val="18"/>
                <w:lang w:val="en-US"/>
              </w:rPr>
              <w:t xml:space="preserve"> 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06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16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496509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29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специализированных проверках соблюдения требований нормативных документов и технических регламентов на производимое и (или) реализуемое на территории государств-участников СНГ низковольтное оборудование и игрушки (2013</w:t>
            </w:r>
            <w:r>
              <w:rPr>
                <w:rFonts w:cs="Arial"/>
                <w:b/>
                <w:i/>
                <w:sz w:val="18"/>
                <w:szCs w:val="18"/>
              </w:rPr>
              <w:t xml:space="preserve"> – 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2014</w:t>
            </w:r>
            <w:r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гг.)</w:t>
            </w:r>
          </w:p>
        </w:tc>
      </w:tr>
      <w:tr w:rsidR="00433CF0" w:rsidTr="00514127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29.4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постоянный контроль за устран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нием выявленных нарушений по результатам проверок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низковольтного оборудования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и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г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рушек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160123200379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15.02.16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01/223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03.06.16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496509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30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разработке Перечня приоритетных направлений при выборе объектов проверок в области надзора и контроля за соблюдением требований 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технических регламентов, межгосударственных стандартов и метрологическому надзору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на 2016-2018 годы</w:t>
            </w:r>
          </w:p>
        </w:tc>
      </w:tr>
      <w:tr w:rsidR="00433CF0" w:rsidTr="00514127">
        <w:trPr>
          <w:gridAfter w:val="1"/>
          <w:wAfter w:w="35" w:type="dxa"/>
          <w:cantSplit/>
          <w:trHeight w:val="1237"/>
        </w:trPr>
        <w:tc>
          <w:tcPr>
            <w:tcW w:w="668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Подготовить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и направить в Бюро по станда</w:t>
            </w:r>
            <w:r w:rsidRPr="004255E9">
              <w:rPr>
                <w:rFonts w:cs="Arial"/>
                <w:bCs/>
                <w:sz w:val="18"/>
                <w:szCs w:val="18"/>
              </w:rPr>
              <w:t>р</w:t>
            </w:r>
            <w:r w:rsidRPr="004255E9">
              <w:rPr>
                <w:rFonts w:cs="Arial"/>
                <w:bCs/>
                <w:sz w:val="18"/>
                <w:szCs w:val="18"/>
              </w:rPr>
              <w:t>там МГС в электронном виде предложения для включения в проект ПНН 2016 –2018 (предл</w:t>
            </w:r>
            <w:r w:rsidRPr="004255E9">
              <w:rPr>
                <w:rFonts w:cs="Arial"/>
                <w:bCs/>
                <w:sz w:val="18"/>
                <w:szCs w:val="18"/>
              </w:rPr>
              <w:t>а</w:t>
            </w:r>
            <w:r w:rsidRPr="004255E9">
              <w:rPr>
                <w:rFonts w:cs="Arial"/>
                <w:bCs/>
                <w:sz w:val="18"/>
                <w:szCs w:val="18"/>
              </w:rPr>
              <w:t>гаемые объекты проверок).</w:t>
            </w:r>
          </w:p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При формировании предложений к проекту ПНН 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2016 – 2018 </w:t>
            </w:r>
            <w:r w:rsidRPr="004255E9">
              <w:rPr>
                <w:rFonts w:cs="Arial"/>
                <w:sz w:val="18"/>
                <w:szCs w:val="18"/>
              </w:rPr>
              <w:t>следует исходить из общих интересов государств-участников СНГ и уч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тывать, что приоритетные направления работ по надзору, прежде всего, должны быть направлены на защиту рынков государств-участников СНГ от некачественной и небе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опасной продукции.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до 20.01.2016</w:t>
            </w:r>
          </w:p>
        </w:tc>
        <w:tc>
          <w:tcPr>
            <w:tcW w:w="1979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AD71D7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160123200379</w:t>
            </w:r>
          </w:p>
          <w:p w:rsidR="00433CF0" w:rsidRPr="00AD71D7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15.02.16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AD71D7">
              <w:rPr>
                <w:sz w:val="16"/>
                <w:szCs w:val="16"/>
              </w:rPr>
              <w:t>проведение проверок в текущем году не пред</w:t>
            </w:r>
            <w:r w:rsidRPr="00AD71D7">
              <w:rPr>
                <w:sz w:val="16"/>
                <w:szCs w:val="16"/>
              </w:rPr>
              <w:t>у</w:t>
            </w:r>
            <w:r w:rsidRPr="00AD71D7">
              <w:rPr>
                <w:sz w:val="16"/>
                <w:szCs w:val="16"/>
              </w:rPr>
              <w:t>смотрено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433CF0" w:rsidRDefault="00433CF0" w:rsidP="009A488F">
            <w:pPr>
              <w:pStyle w:val="31"/>
              <w:ind w:left="-84" w:right="-144" w:firstLine="142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>№04/17-3/3519-16 от 06.05.2016</w:t>
            </w:r>
          </w:p>
          <w:p w:rsidR="00433CF0" w:rsidRPr="00490C5E" w:rsidRDefault="00433CF0" w:rsidP="009A488F">
            <w:pPr>
              <w:pStyle w:val="31"/>
              <w:ind w:left="-85" w:right="-142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Гос.инспекция реструктуриз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рована, созда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ный инспекц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онный орган в стадии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рования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Pr="00490C5E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>02-10/1342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90C5E">
              <w:rPr>
                <w:sz w:val="16"/>
                <w:szCs w:val="16"/>
              </w:rPr>
              <w:t>25.02.16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577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№08/2-3554 от 08.06.16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433CF0" w:rsidRPr="00490C5E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 xml:space="preserve">АК-708/05 22.01.16 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Pr="00490C5E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490C5E">
              <w:rPr>
                <w:sz w:val="16"/>
                <w:szCs w:val="16"/>
              </w:rPr>
              <w:t>08/1157 25.03/16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 основе предложений национальных орг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нов подготовить проект ПНН 2016-2018 и направить его национальным органам для ра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смотрения.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01.03.2016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Проект ПНН направлен (исх.№2/196 от 15.06.2016)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514127">
        <w:trPr>
          <w:gridAfter w:val="1"/>
          <w:wAfter w:w="35" w:type="dxa"/>
          <w:cantSplit/>
          <w:trHeight w:val="41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30.4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Рассмотреть проект ПНН 2016-2018 </w:t>
            </w:r>
            <w:r>
              <w:rPr>
                <w:rFonts w:cs="Arial"/>
                <w:sz w:val="18"/>
                <w:szCs w:val="18"/>
              </w:rPr>
              <w:t xml:space="preserve">и </w:t>
            </w:r>
            <w:r w:rsidRPr="004255E9">
              <w:rPr>
                <w:rFonts w:cs="Arial"/>
                <w:sz w:val="18"/>
                <w:szCs w:val="18"/>
              </w:rPr>
              <w:t>напр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вить свои предложения и замечания в Бюро по стандартам МГС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10.06.2016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414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433CF0" w:rsidRPr="00A240FC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A240FC">
              <w:rPr>
                <w:sz w:val="16"/>
                <w:szCs w:val="16"/>
              </w:rPr>
              <w:t>№08/2-3759 от 17.06.16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30.5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Д</w:t>
            </w:r>
            <w:r w:rsidRPr="004255E9">
              <w:rPr>
                <w:rFonts w:cs="Arial"/>
                <w:sz w:val="18"/>
                <w:szCs w:val="18"/>
              </w:rPr>
              <w:t>оработать проект ПНН 2016-2018 по замеч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ниям и предложениям, поступившим от наци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нальных органов и представить для рассмо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>рения на 23-е заседание НТКН для обсуждения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23-е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НТКН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Бюро по стандартам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35CDA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C35CDA">
              <w:rPr>
                <w:b/>
                <w:i/>
                <w:sz w:val="18"/>
              </w:rPr>
              <w:t>31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объектах проведения специализированных проверок в 2016-2018 годах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Учитывая большой опыт по проведению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верок моторного топлива в Российской Фед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рации, разработать проект Технического зад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по проведению проверок соблюдения тр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бований межгосударственных нормативных документов на моторное топливо (автом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бильный бензин, дизельное топливо) с пров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дением метрологического надзора и направить национальным органам и Бюро по стандартам МГС для рассмотрения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 xml:space="preserve">до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01.04.2016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Разработан проект ТЗ, направленный национальным органам и Бюро (исх.№БП-</w:t>
            </w:r>
            <w:r>
              <w:rPr>
                <w:sz w:val="18"/>
              </w:rPr>
              <w:lastRenderedPageBreak/>
              <w:t>4465/05 от 31.03.2016) для рассмотрения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514127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31.3</w:t>
            </w:r>
          </w:p>
        </w:tc>
        <w:tc>
          <w:tcPr>
            <w:tcW w:w="4240" w:type="dxa"/>
            <w:gridSpan w:val="2"/>
            <w:vMerge w:val="restart"/>
            <w:shd w:val="clear" w:color="auto" w:fill="FFFF0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Рассмотреть проект Технического задания и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направить свои замечания и предложения в Росстандарт и Бюро по стандартам МГС для доработки и представления на 23-е заседание НТКН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20.06.2016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№05-10/492 от 03.06.2016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FF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Pr="00BA63DF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A63DF">
              <w:rPr>
                <w:sz w:val="16"/>
                <w:szCs w:val="16"/>
              </w:rPr>
              <w:t>№01/192 от 17.05.2016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35CDA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информационной системе «Опасные товары»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Учитывая большую заинтересованность нац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ональных органов в использования адаптир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ванной для государств-участников СНГ ИС «Опасные товары», позволяющей осущест</w:t>
            </w:r>
            <w:r w:rsidRPr="004255E9">
              <w:rPr>
                <w:rFonts w:cs="Arial"/>
                <w:sz w:val="18"/>
                <w:szCs w:val="18"/>
              </w:rPr>
              <w:t>в</w:t>
            </w:r>
            <w:r w:rsidRPr="004255E9">
              <w:rPr>
                <w:rFonts w:cs="Arial"/>
                <w:sz w:val="18"/>
                <w:szCs w:val="18"/>
              </w:rPr>
              <w:t>лять сбор информации о присутствующей на рынке СНГ опасной продукции и/или проду</w:t>
            </w:r>
            <w:r w:rsidRPr="004255E9">
              <w:rPr>
                <w:rFonts w:cs="Arial"/>
                <w:sz w:val="18"/>
                <w:szCs w:val="18"/>
              </w:rPr>
              <w:t>к</w:t>
            </w:r>
            <w:r w:rsidRPr="004255E9">
              <w:rPr>
                <w:rFonts w:cs="Arial"/>
                <w:sz w:val="18"/>
                <w:szCs w:val="18"/>
              </w:rPr>
              <w:t>ции, не соответствующей требованиям норм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тивных документов, технических регламентов, а также информировать все заинтересованные лица о выявленной опасной продукции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4255E9">
              <w:rPr>
                <w:rFonts w:cs="Arial"/>
                <w:sz w:val="18"/>
                <w:szCs w:val="18"/>
              </w:rPr>
              <w:t>выд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лить финансирование на проведение работ по доработке системы ИС «Опасные товары».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2016 году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32.3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После выделения финансирования продо</w:t>
            </w:r>
            <w:r w:rsidRPr="004255E9">
              <w:rPr>
                <w:rFonts w:cs="Arial"/>
                <w:sz w:val="18"/>
                <w:szCs w:val="18"/>
              </w:rPr>
              <w:t>л</w:t>
            </w:r>
            <w:r w:rsidRPr="004255E9">
              <w:rPr>
                <w:rFonts w:cs="Arial"/>
                <w:sz w:val="18"/>
                <w:szCs w:val="18"/>
              </w:rPr>
              <w:t>жить работу по адаптации ИС «Опасные тов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ры» для МГС с целью использования системы для оперативного обмена информацией об опасной продукции, выявленной органами надзора и о результатах проведенных работ сообщить в Бюро по стандартам МГС для ра</w:t>
            </w:r>
            <w:r w:rsidRPr="004255E9"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>смотрения на 23-м заседании НТКН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15.08.2016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от Росстандарта о результатах проведенных работ не поступала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Мельник А.И.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0A2664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предложениях национальных органов по организации метрологического надзора</w:t>
            </w:r>
          </w:p>
        </w:tc>
      </w:tr>
      <w:tr w:rsidR="00433CF0" w:rsidTr="00514127">
        <w:trPr>
          <w:gridAfter w:val="1"/>
          <w:wAfter w:w="35" w:type="dxa"/>
          <w:cantSplit/>
          <w:trHeight w:val="1391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33.3</w:t>
            </w:r>
          </w:p>
        </w:tc>
        <w:tc>
          <w:tcPr>
            <w:tcW w:w="4240" w:type="dxa"/>
            <w:gridSpan w:val="2"/>
            <w:vMerge w:val="restart"/>
            <w:shd w:val="clear" w:color="auto" w:fill="FBD4B4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Для проведения работ по формированию га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монизированных Перечней измерений напр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вить в Госстандарт Республики Беларусь (к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 xml:space="preserve">пия - Бюро по стандартам МГС)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предложения по представителям от национальных органов с указанием контактной информации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15.12.2015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Pr="00BE7158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E7158">
              <w:rPr>
                <w:sz w:val="16"/>
                <w:szCs w:val="16"/>
              </w:rPr>
              <w:t>16012320921 28.04.16</w:t>
            </w:r>
          </w:p>
          <w:p w:rsidR="00433CF0" w:rsidRPr="00FA645D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A645D">
              <w:rPr>
                <w:sz w:val="16"/>
                <w:szCs w:val="16"/>
              </w:rPr>
              <w:t>Гасанов Ю.Н.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Pr="008657DC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8657DC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</w:t>
            </w:r>
            <w:r w:rsidRPr="008657DC">
              <w:rPr>
                <w:sz w:val="16"/>
                <w:szCs w:val="16"/>
              </w:rPr>
              <w:t>02-10/1342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8657DC">
              <w:rPr>
                <w:sz w:val="16"/>
                <w:szCs w:val="16"/>
              </w:rPr>
              <w:t>от 25.02.16</w:t>
            </w:r>
          </w:p>
          <w:p w:rsidR="00433CF0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E4741E">
              <w:rPr>
                <w:sz w:val="16"/>
                <w:szCs w:val="16"/>
              </w:rPr>
              <w:t xml:space="preserve">Задрейко Ю.В. </w:t>
            </w:r>
          </w:p>
          <w:p w:rsidR="00433CF0" w:rsidRPr="002E7253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Pr="00056C43" w:rsidRDefault="00433CF0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056C43">
              <w:rPr>
                <w:sz w:val="18"/>
                <w:szCs w:val="18"/>
              </w:rPr>
              <w:t xml:space="preserve">КАЗ </w:t>
            </w:r>
          </w:p>
          <w:p w:rsidR="00433CF0" w:rsidRPr="00056C43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056C43">
              <w:rPr>
                <w:sz w:val="16"/>
                <w:szCs w:val="16"/>
              </w:rPr>
              <w:t>26-1-05/ои-357-ктрм</w:t>
            </w:r>
          </w:p>
          <w:p w:rsidR="00433CF0" w:rsidRPr="00056C43" w:rsidRDefault="00433CF0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056C43">
              <w:rPr>
                <w:sz w:val="16"/>
                <w:szCs w:val="16"/>
              </w:rPr>
              <w:t>03.02.16</w:t>
            </w:r>
          </w:p>
          <w:p w:rsidR="00433CF0" w:rsidRPr="00056C43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056C43">
              <w:rPr>
                <w:sz w:val="16"/>
                <w:szCs w:val="16"/>
              </w:rPr>
              <w:t>Куанбаев Ч.Б.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Pr="00056C43" w:rsidRDefault="00433CF0" w:rsidP="009A488F">
            <w:pPr>
              <w:pStyle w:val="31"/>
              <w:ind w:firstLine="0"/>
              <w:rPr>
                <w:sz w:val="18"/>
              </w:rPr>
            </w:pPr>
            <w:r w:rsidRPr="00056C43"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BD4B4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Pr="00FA645D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A645D">
              <w:rPr>
                <w:sz w:val="16"/>
                <w:szCs w:val="16"/>
              </w:rPr>
              <w:t>Эл.почта</w:t>
            </w:r>
          </w:p>
          <w:p w:rsidR="00433CF0" w:rsidRPr="00FA645D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A645D">
              <w:rPr>
                <w:sz w:val="16"/>
                <w:szCs w:val="16"/>
              </w:rPr>
              <w:t>Чутчева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FA645D">
              <w:rPr>
                <w:sz w:val="16"/>
                <w:szCs w:val="16"/>
              </w:rPr>
              <w:t>Т.В.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Pr="009B6077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B6077">
              <w:rPr>
                <w:sz w:val="16"/>
                <w:szCs w:val="16"/>
              </w:rPr>
              <w:t>№01/2029 от 24.05.16</w:t>
            </w:r>
          </w:p>
          <w:p w:rsidR="00433CF0" w:rsidRPr="009B6077" w:rsidRDefault="00433CF0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B6077">
              <w:rPr>
                <w:sz w:val="16"/>
                <w:szCs w:val="16"/>
              </w:rPr>
              <w:t>Раймжонов Н.А.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33.4</w:t>
            </w:r>
          </w:p>
        </w:tc>
        <w:tc>
          <w:tcPr>
            <w:tcW w:w="4240" w:type="dxa"/>
            <w:gridSpan w:val="2"/>
            <w:vMerge w:val="restart"/>
            <w:shd w:val="clear" w:color="auto" w:fill="FFFF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Организовать работу с представителями нац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ональных органов по формированию проектов Перечней измерений и направить в Бюро по стандартам МГС проекты Перечней измерений для рассмотрения на очередном заседании НТКН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01.06.2016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Беларусь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от Госстандарта Республики Беларусь не поступала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FF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46"/>
        </w:trPr>
        <w:tc>
          <w:tcPr>
            <w:tcW w:w="15696" w:type="dxa"/>
            <w:gridSpan w:val="43"/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ОРГАНИЗАЦИОННЫЕ ВОПРОСЫ</w:t>
            </w:r>
            <w:r>
              <w:rPr>
                <w:color w:val="FF0000"/>
                <w:sz w:val="18"/>
              </w:rPr>
              <w:t xml:space="preserve">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7F2FA6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7F2FA6">
              <w:rPr>
                <w:b/>
                <w:i/>
                <w:sz w:val="18"/>
              </w:rPr>
              <w:t>34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Разное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34.2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iCs/>
                <w:sz w:val="18"/>
                <w:szCs w:val="18"/>
              </w:rPr>
              <w:t>Организовать в</w:t>
            </w:r>
            <w:r w:rsidRPr="004255E9">
              <w:rPr>
                <w:rFonts w:cs="Arial"/>
                <w:sz w:val="18"/>
                <w:szCs w:val="18"/>
              </w:rPr>
              <w:t>ручение Почетн</w:t>
            </w:r>
            <w:r>
              <w:rPr>
                <w:rFonts w:cs="Arial"/>
                <w:sz w:val="18"/>
                <w:szCs w:val="18"/>
              </w:rPr>
              <w:t>ого</w:t>
            </w:r>
            <w:r w:rsidRPr="004255E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знака МГС Чепеле В.Н.</w:t>
            </w:r>
            <w:r w:rsidRPr="004255E9">
              <w:rPr>
                <w:rFonts w:cs="Arial"/>
                <w:sz w:val="18"/>
                <w:szCs w:val="18"/>
              </w:rPr>
              <w:t>, которы</w:t>
            </w:r>
            <w:r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 xml:space="preserve"> не принимал участия в 4</w:t>
            </w:r>
            <w:r>
              <w:rPr>
                <w:rFonts w:cs="Arial"/>
                <w:sz w:val="18"/>
                <w:szCs w:val="18"/>
              </w:rPr>
              <w:t>8</w:t>
            </w:r>
            <w:r w:rsidRPr="004255E9">
              <w:rPr>
                <w:rFonts w:cs="Arial"/>
                <w:sz w:val="18"/>
                <w:szCs w:val="18"/>
              </w:rPr>
              <w:t>-м заседании МГС, а также обеспечить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цедуру вручения в соответствии с утвержде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ным Положением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Минэкономразвития Украины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не поступала</w:t>
            </w: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RPr="007F2FA6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7F2FA6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7F2FA6">
              <w:rPr>
                <w:b/>
                <w:i/>
                <w:sz w:val="18"/>
              </w:rPr>
              <w:t>35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7F2FA6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проведении очередных заседаний:</w:t>
            </w:r>
          </w:p>
        </w:tc>
      </w:tr>
      <w:tr w:rsidR="00433CF0" w:rsidRPr="007F2FA6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7F2FA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7F2FA6">
              <w:rPr>
                <w:b/>
                <w:sz w:val="18"/>
              </w:rPr>
              <w:t>35.1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7F2FA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49-го заседания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36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35.1.1</w:t>
            </w:r>
          </w:p>
        </w:tc>
        <w:tc>
          <w:tcPr>
            <w:tcW w:w="4240" w:type="dxa"/>
            <w:gridSpan w:val="2"/>
            <w:vMerge w:val="restart"/>
            <w:shd w:val="clear" w:color="auto" w:fill="FFFF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соответствии с решением 47-го заседания МГС и предложением Председателя МГС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вести 49-е заседание Межгосударственного совета по стандартизации, метрологии и се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тификации в г. Баку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  <w:r w:rsidRPr="004255E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–</w:t>
            </w:r>
            <w:r w:rsidRPr="004255E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29 </w:t>
            </w:r>
            <w:r w:rsidRPr="004255E9">
              <w:rPr>
                <w:rFonts w:cs="Arial"/>
                <w:sz w:val="18"/>
                <w:szCs w:val="18"/>
              </w:rPr>
              <w:t>июня 2016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Председател</w:t>
            </w:r>
            <w:r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FF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7F2FA6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35.2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Совещания руководителей национальных органов (50-го заседания МГС)</w:t>
            </w:r>
          </w:p>
        </w:tc>
      </w:tr>
      <w:tr w:rsidR="00433CF0" w:rsidTr="00514127">
        <w:trPr>
          <w:gridAfter w:val="1"/>
          <w:wAfter w:w="35" w:type="dxa"/>
          <w:cantSplit/>
          <w:trHeight w:val="297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35.2.1</w:t>
            </w:r>
          </w:p>
        </w:tc>
        <w:tc>
          <w:tcPr>
            <w:tcW w:w="4240" w:type="dxa"/>
            <w:gridSpan w:val="2"/>
            <w:vMerge w:val="restart"/>
            <w:tcBorders>
              <w:bottom w:val="nil"/>
            </w:tcBorders>
            <w:shd w:val="clear" w:color="auto" w:fill="FF000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Информировать Бюро по стандартам о во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можностях проведения Совещания руковод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телей национальных органов (50-го заседания МГС) в ноябре-декабре 2016 года.</w:t>
            </w:r>
          </w:p>
        </w:tc>
        <w:tc>
          <w:tcPr>
            <w:tcW w:w="1273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01.04.2016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273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tcBorders>
              <w:bottom w:val="nil"/>
            </w:tcBorders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  <w:tcBorders>
              <w:bottom w:val="nil"/>
            </w:tcBorders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65"/>
        </w:trPr>
        <w:tc>
          <w:tcPr>
            <w:tcW w:w="668" w:type="dxa"/>
            <w:gridSpan w:val="2"/>
            <w:shd w:val="clear" w:color="auto" w:fill="auto"/>
          </w:tcPr>
          <w:p w:rsidR="00433CF0" w:rsidRPr="00C10294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C10294">
              <w:rPr>
                <w:b/>
                <w:sz w:val="18"/>
              </w:rPr>
              <w:t>35.3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Научно-технических комиссий и рабочих групп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35.3.1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Организовать проведение </w:t>
            </w:r>
            <w:r w:rsidRPr="004255E9">
              <w:rPr>
                <w:rFonts w:cs="Arial"/>
                <w:sz w:val="18"/>
                <w:szCs w:val="18"/>
              </w:rPr>
              <w:t xml:space="preserve">51-го заседания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НТКС и 34-го заседания РГ по информацио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ным технологиям в Российской Федерации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 xml:space="preserve">в апреле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2016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Заседания проведены в Москве с 25 по 29 апреля 2016 года (25-день заезда, 29-день </w:t>
            </w:r>
            <w:r>
              <w:rPr>
                <w:sz w:val="18"/>
              </w:rPr>
              <w:lastRenderedPageBreak/>
              <w:t>отъезда), приглашение в НО -исх. № БП-3980/01 от 24.02.2016.</w:t>
            </w: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1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35.3.2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Организовать проведение </w:t>
            </w:r>
            <w:r w:rsidRPr="004255E9">
              <w:rPr>
                <w:rFonts w:cs="Arial"/>
                <w:bCs/>
                <w:sz w:val="18"/>
                <w:szCs w:val="18"/>
              </w:rPr>
              <w:t>6-го заседания РГ СО НТКМетр в июле – сентябре 2016 года в г. Нижнем Новгороде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июле – се</w:t>
            </w:r>
            <w:r w:rsidRPr="004255E9">
              <w:rPr>
                <w:rFonts w:cs="Arial"/>
                <w:bCs/>
                <w:sz w:val="18"/>
                <w:szCs w:val="18"/>
              </w:rPr>
              <w:t>н</w:t>
            </w:r>
            <w:r w:rsidRPr="004255E9">
              <w:rPr>
                <w:rFonts w:cs="Arial"/>
                <w:bCs/>
                <w:sz w:val="18"/>
                <w:szCs w:val="18"/>
              </w:rPr>
              <w:t>тябре 2016 года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Pr="004255E9" w:rsidRDefault="00433CF0" w:rsidP="009A488F">
            <w:pPr>
              <w:pStyle w:val="31"/>
              <w:ind w:firstLine="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35.3.3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Организовать проведение </w:t>
            </w:r>
            <w:r w:rsidRPr="004255E9">
              <w:rPr>
                <w:rFonts w:cs="Arial"/>
                <w:sz w:val="18"/>
                <w:szCs w:val="18"/>
              </w:rPr>
              <w:t>23-го заседания НТКН в Республике Беларусь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сентябре 2016 года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Беларусь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71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35.3.4</w:t>
            </w:r>
          </w:p>
        </w:tc>
        <w:tc>
          <w:tcPr>
            <w:tcW w:w="4240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Организовать проведение </w:t>
            </w:r>
            <w:r w:rsidRPr="004255E9">
              <w:rPr>
                <w:rFonts w:cs="Arial"/>
                <w:sz w:val="18"/>
                <w:szCs w:val="18"/>
              </w:rPr>
              <w:t>6-го заседания РГ по каталогизации в Российской Федерации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в </w:t>
            </w:r>
            <w:r>
              <w:rPr>
                <w:rFonts w:cs="Arial"/>
                <w:sz w:val="18"/>
                <w:szCs w:val="18"/>
              </w:rPr>
              <w:t>сентябре</w:t>
            </w:r>
            <w:r w:rsidRPr="004255E9">
              <w:rPr>
                <w:rFonts w:cs="Arial"/>
                <w:sz w:val="18"/>
                <w:szCs w:val="18"/>
              </w:rPr>
              <w:t xml:space="preserve"> 2016 года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Предложение Росстандарта  по проведению 6-го заседания  РГК (исх. №БП-7859/06 от 01.06.2016)</w:t>
            </w:r>
          </w:p>
        </w:tc>
      </w:tr>
      <w:tr w:rsidR="00433CF0" w:rsidTr="00D763D0">
        <w:trPr>
          <w:gridAfter w:val="1"/>
          <w:wAfter w:w="35" w:type="dxa"/>
          <w:cantSplit/>
          <w:trHeight w:val="370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auto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Pr="004255E9" w:rsidRDefault="00433CF0" w:rsidP="009A488F">
            <w:pPr>
              <w:pStyle w:val="31"/>
              <w:ind w:firstLine="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35.3.5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Организовать проведение </w:t>
            </w:r>
            <w:r w:rsidRPr="004255E9">
              <w:rPr>
                <w:rFonts w:cs="Arial"/>
                <w:sz w:val="18"/>
                <w:szCs w:val="18"/>
              </w:rPr>
              <w:t>37-го заседания НТКОС, 4-го заседания РГ ЗСТ, 37-го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НТКА и 4-го заседания РГ РОА в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>джанской Республике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апреле 2016</w:t>
            </w:r>
            <w:r>
              <w:rPr>
                <w:rFonts w:cs="Arial"/>
                <w:sz w:val="18"/>
                <w:szCs w:val="18"/>
              </w:rPr>
              <w:t xml:space="preserve"> г.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Государственн</w:t>
            </w:r>
            <w:r>
              <w:rPr>
                <w:rFonts w:cs="Arial"/>
                <w:sz w:val="18"/>
                <w:szCs w:val="18"/>
              </w:rPr>
              <w:t>ый</w:t>
            </w:r>
            <w:r w:rsidRPr="004255E9">
              <w:rPr>
                <w:rFonts w:cs="Arial"/>
                <w:sz w:val="18"/>
                <w:szCs w:val="18"/>
              </w:rPr>
              <w:t xml:space="preserve"> комитет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>джанской Республ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ки</w:t>
            </w:r>
            <w:r>
              <w:rPr>
                <w:rFonts w:cs="Arial"/>
                <w:sz w:val="18"/>
                <w:szCs w:val="18"/>
              </w:rPr>
              <w:t xml:space="preserve"> по стандартиз</w:t>
            </w:r>
            <w:r>
              <w:rPr>
                <w:rFonts w:cs="Arial"/>
                <w:sz w:val="18"/>
                <w:szCs w:val="18"/>
              </w:rPr>
              <w:t>а</w:t>
            </w:r>
            <w:r>
              <w:rPr>
                <w:rFonts w:cs="Arial"/>
                <w:sz w:val="18"/>
                <w:szCs w:val="18"/>
              </w:rPr>
              <w:t>ции, метрологии и патентам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Заседания проведены в апреле 2016 года (исх. № 150123201875 от 11.12.2015).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Заседания проведены с 17 по 23 апреля 2016 года (17-день заезда, 23-день отъезда), приглашения - исх. № 160123200467 от 23.02.2016.</w:t>
            </w: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35.3.6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ассмотреть возможность организации пров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 xml:space="preserve">дения очередных заседания НТКМетр и РГ НТКМетр </w:t>
            </w:r>
            <w:r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 xml:space="preserve"> информировать Бюро по станда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там: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 – исх. № 08/556 от 11.02.2016 (не представляется возможным)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– Росстандарт предложил организовать проведение 44-го заседания НТКМетр в период </w:t>
            </w:r>
            <w:r>
              <w:rPr>
                <w:rStyle w:val="qfnews-txtt1"/>
              </w:rPr>
              <w:t xml:space="preserve">01.09.2016 - 31.10.2016, ориентировочное </w:t>
            </w:r>
            <w:r w:rsidRPr="0041159F">
              <w:rPr>
                <w:rStyle w:val="qfnews-txtt1"/>
              </w:rPr>
              <w:t>м</w:t>
            </w:r>
            <w:r w:rsidRPr="0041159F">
              <w:rPr>
                <w:rStyle w:val="qfnews-txtt1"/>
                <w:bCs/>
              </w:rPr>
              <w:t>есто проведения:</w:t>
            </w:r>
            <w:r>
              <w:rPr>
                <w:rStyle w:val="qfnews-txtt1"/>
              </w:rPr>
              <w:t xml:space="preserve"> Российская Ф</w:t>
            </w:r>
            <w:r>
              <w:rPr>
                <w:rStyle w:val="qfnews-txtt1"/>
              </w:rPr>
              <w:t>е</w:t>
            </w:r>
            <w:r>
              <w:rPr>
                <w:rStyle w:val="qfnews-txtt1"/>
              </w:rPr>
              <w:t>дерация, г. Иркутск или Хабаровск</w:t>
            </w:r>
          </w:p>
        </w:tc>
      </w:tr>
      <w:tr w:rsidR="00433CF0" w:rsidTr="00D763D0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804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43-го заседания НТКМетр совместно с 16-м заседанием РГ ТМ НТКМетр в марте - апреле 2016 г.;</w:t>
            </w:r>
          </w:p>
        </w:tc>
        <w:tc>
          <w:tcPr>
            <w:tcW w:w="1273" w:type="dxa"/>
            <w:gridSpan w:val="2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Госстандарт Республики Беларусь предложил провести заседания </w:t>
            </w:r>
            <w:r w:rsidRPr="004255E9">
              <w:rPr>
                <w:rFonts w:cs="Arial"/>
                <w:sz w:val="18"/>
                <w:szCs w:val="18"/>
              </w:rPr>
              <w:t>НТКМетр совмес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>но с РГ ТМ НТКМетр</w:t>
            </w:r>
            <w:r>
              <w:rPr>
                <w:rFonts w:cs="Arial"/>
                <w:sz w:val="18"/>
                <w:szCs w:val="18"/>
              </w:rPr>
              <w:t xml:space="preserve"> в </w:t>
            </w:r>
            <w:r>
              <w:rPr>
                <w:sz w:val="18"/>
              </w:rPr>
              <w:t>Республике Беларусь</w:t>
            </w:r>
            <w:r w:rsidRPr="00CC5BF3">
              <w:rPr>
                <w:sz w:val="18"/>
              </w:rPr>
              <w:t xml:space="preserve"> </w:t>
            </w:r>
            <w:r>
              <w:rPr>
                <w:sz w:val="18"/>
              </w:rPr>
              <w:t>на базе БелГИМ в период 23 – 27 мая 2016 г. – исх. От 03.02.2016 № 03-18/161.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Заседания проведены </w:t>
            </w:r>
          </w:p>
        </w:tc>
      </w:tr>
      <w:tr w:rsidR="00433CF0" w:rsidTr="00D763D0">
        <w:trPr>
          <w:gridAfter w:val="1"/>
          <w:wAfter w:w="35" w:type="dxa"/>
          <w:cantSplit/>
          <w:trHeight w:val="804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 xml:space="preserve">2-го заседания РГ ИЗ НТКМетр </w:t>
            </w:r>
            <w:r w:rsidRPr="004255E9">
              <w:rPr>
                <w:rFonts w:cs="Arial"/>
                <w:sz w:val="18"/>
                <w:szCs w:val="18"/>
              </w:rPr>
              <w:t>в марте - апр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ле 2016 г.;</w:t>
            </w:r>
          </w:p>
        </w:tc>
        <w:tc>
          <w:tcPr>
            <w:tcW w:w="1273" w:type="dxa"/>
            <w:gridSpan w:val="2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Республики Беларусь предложил организовать проведение РГ ИЗ НТ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Метр совместно с 43-м заседанием НТКМетр в период 23 – 27 мая 2016 г- - исх. 03-18/384 от 22.03.2016.</w:t>
            </w:r>
          </w:p>
          <w:p w:rsidR="00433CF0" w:rsidRPr="00CB3233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Заседание проведено</w:t>
            </w:r>
          </w:p>
        </w:tc>
      </w:tr>
      <w:tr w:rsidR="00433CF0" w:rsidTr="00D763D0">
        <w:trPr>
          <w:gridAfter w:val="1"/>
          <w:wAfter w:w="35" w:type="dxa"/>
          <w:cantSplit/>
          <w:trHeight w:val="804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 xml:space="preserve">7-го заседания РГ </w:t>
            </w:r>
            <w:r w:rsidRPr="004255E9">
              <w:rPr>
                <w:rFonts w:cs="Arial"/>
                <w:sz w:val="18"/>
                <w:szCs w:val="18"/>
              </w:rPr>
              <w:t xml:space="preserve">МСИ НТКМетр </w:t>
            </w:r>
            <w:r w:rsidRPr="004255E9">
              <w:rPr>
                <w:rFonts w:cs="Arial"/>
                <w:bCs/>
                <w:sz w:val="18"/>
                <w:szCs w:val="18"/>
              </w:rPr>
              <w:t>в сентябре – октябре 2016 г.;</w:t>
            </w:r>
          </w:p>
        </w:tc>
        <w:tc>
          <w:tcPr>
            <w:tcW w:w="1273" w:type="dxa"/>
            <w:gridSpan w:val="2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804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44-го заседания НТКМетр совместно с 18-м заседанием РГ НК в сентябре – октябре 2016 г.</w:t>
            </w:r>
          </w:p>
        </w:tc>
        <w:tc>
          <w:tcPr>
            <w:tcW w:w="1273" w:type="dxa"/>
            <w:gridSpan w:val="2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предложил провести заседания </w:t>
            </w:r>
            <w:r w:rsidRPr="004255E9">
              <w:rPr>
                <w:rFonts w:cs="Arial"/>
                <w:sz w:val="18"/>
                <w:szCs w:val="18"/>
              </w:rPr>
              <w:t xml:space="preserve">НТКМетр совместно с РГ </w:t>
            </w:r>
            <w:r>
              <w:rPr>
                <w:rFonts w:cs="Arial"/>
                <w:sz w:val="18"/>
                <w:szCs w:val="18"/>
              </w:rPr>
              <w:t>НК</w:t>
            </w:r>
            <w:r w:rsidRPr="004255E9">
              <w:rPr>
                <w:rFonts w:cs="Arial"/>
                <w:sz w:val="18"/>
                <w:szCs w:val="18"/>
              </w:rPr>
              <w:t xml:space="preserve"> НТКМетр</w:t>
            </w:r>
            <w:r>
              <w:rPr>
                <w:rFonts w:cs="Arial"/>
                <w:sz w:val="18"/>
                <w:szCs w:val="18"/>
              </w:rPr>
              <w:t xml:space="preserve"> в </w:t>
            </w:r>
            <w:r>
              <w:rPr>
                <w:sz w:val="18"/>
              </w:rPr>
              <w:t>Российской Федерации в сентябре - октябре 2016 г., предлагаемые города провед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ния – Иркутск или Хабаровск – исх. От 04.02.2016 № СГ-1222/04 </w:t>
            </w:r>
          </w:p>
        </w:tc>
      </w:tr>
      <w:tr w:rsidR="00433CF0" w:rsidTr="00D763D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35.3.7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ассмотреть возможность организации пров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дения 9-й ежегодной Конференции по регул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рованию обращения химической продукции в государствах-участниках СНГ в сентябре-октябре 2016 года и информировать по данн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му вопросу Бюро по стандартам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15.02.2016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предложил провести </w:t>
            </w:r>
            <w:r w:rsidRPr="004255E9">
              <w:rPr>
                <w:rFonts w:cs="Arial"/>
                <w:sz w:val="18"/>
                <w:szCs w:val="18"/>
              </w:rPr>
              <w:t>9-</w:t>
            </w:r>
            <w:r>
              <w:rPr>
                <w:rFonts w:cs="Arial"/>
                <w:sz w:val="18"/>
                <w:szCs w:val="18"/>
              </w:rPr>
              <w:t>ю</w:t>
            </w:r>
            <w:r w:rsidRPr="004255E9">
              <w:rPr>
                <w:rFonts w:cs="Arial"/>
                <w:sz w:val="18"/>
                <w:szCs w:val="18"/>
              </w:rPr>
              <w:t xml:space="preserve"> ежегодн</w:t>
            </w:r>
            <w:r>
              <w:rPr>
                <w:rFonts w:cs="Arial"/>
                <w:sz w:val="18"/>
                <w:szCs w:val="18"/>
              </w:rPr>
              <w:t>ую</w:t>
            </w:r>
            <w:r w:rsidRPr="004255E9">
              <w:rPr>
                <w:rFonts w:cs="Arial"/>
                <w:sz w:val="18"/>
                <w:szCs w:val="18"/>
              </w:rPr>
              <w:t xml:space="preserve"> Конференци</w:t>
            </w:r>
            <w:r>
              <w:rPr>
                <w:rFonts w:cs="Arial"/>
                <w:sz w:val="18"/>
                <w:szCs w:val="18"/>
              </w:rPr>
              <w:t>ю</w:t>
            </w:r>
            <w:r w:rsidRPr="004255E9">
              <w:rPr>
                <w:rFonts w:cs="Arial"/>
                <w:sz w:val="18"/>
                <w:szCs w:val="18"/>
              </w:rPr>
              <w:t xml:space="preserve"> по регулированию обращения химической продукции в государствах-участниках СНГ </w:t>
            </w:r>
            <w:r>
              <w:rPr>
                <w:rFonts w:cs="Arial"/>
                <w:sz w:val="18"/>
                <w:szCs w:val="18"/>
              </w:rPr>
              <w:t xml:space="preserve">20 – 21 </w:t>
            </w:r>
            <w:r w:rsidRPr="004255E9">
              <w:rPr>
                <w:rFonts w:cs="Arial"/>
                <w:sz w:val="18"/>
                <w:szCs w:val="18"/>
              </w:rPr>
              <w:t>сентябр</w:t>
            </w:r>
            <w:r>
              <w:rPr>
                <w:rFonts w:cs="Arial"/>
                <w:sz w:val="18"/>
                <w:szCs w:val="18"/>
              </w:rPr>
              <w:t>я как секцию в рамках Московского Международного химического форума</w:t>
            </w:r>
            <w:r>
              <w:rPr>
                <w:sz w:val="18"/>
              </w:rPr>
              <w:t xml:space="preserve"> – исх. от 17.02.2016 № АЗ-1902/03 </w:t>
            </w:r>
          </w:p>
        </w:tc>
      </w:tr>
      <w:tr w:rsidR="00433CF0" w:rsidTr="00D763D0">
        <w:trPr>
          <w:gridAfter w:val="1"/>
          <w:wAfter w:w="35" w:type="dxa"/>
          <w:cantSplit/>
          <w:trHeight w:val="616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35.3.8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соответствии с Положениями о научно-технических комиссиях МГС и Типовым пол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жением о РГ МГС информировать национал</w:t>
            </w:r>
            <w:r w:rsidRPr="004255E9"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>ные органы и Бюро по стандартам о точной дате, месте и программе проведения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ний, а также месте и условиях размещения участников заседаний.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не позднее, чем за 20 дней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ванного срока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ведения заседаний,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Национальные 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ганы, проводящие очередные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</w:t>
            </w:r>
          </w:p>
        </w:tc>
        <w:tc>
          <w:tcPr>
            <w:tcW w:w="7536" w:type="dxa"/>
            <w:gridSpan w:val="35"/>
            <w:vMerge w:val="restart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НТКОС, НТКА, РГ ЗСТ, РГ РОА в Баку с 17 по 23 апреля 2016 г. (см. 35.3.5)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НТКС, РГ ИТ в Москве  с 25 по 29 апреля 2016 года (см. 35.3.1)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НТКМетр, РГ ТМ, РГ ИЗ с 23 по 26 мая 2016 года</w:t>
            </w: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514127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35.3.9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направление на запланированные заседания членов соответствующих НТК и РГ МГС и информировать организаторов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и Бюро по стандартам по данному вопросу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не позднее, чем за 10 дней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ванной 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ты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9"/>
            <w:shd w:val="clear" w:color="auto" w:fill="FABF8F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  <w:shd w:val="clear" w:color="auto" w:fill="FABF8F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C10294" w:rsidRDefault="00433CF0" w:rsidP="009A488F">
            <w:pPr>
              <w:pStyle w:val="31"/>
              <w:ind w:firstLine="0"/>
              <w:rPr>
                <w:b/>
                <w:sz w:val="18"/>
              </w:rPr>
            </w:pPr>
            <w:r w:rsidRPr="00C10294">
              <w:rPr>
                <w:b/>
                <w:sz w:val="18"/>
              </w:rPr>
              <w:t>35.3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Конференций и семинаров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35.4.1</w:t>
            </w:r>
          </w:p>
        </w:tc>
        <w:tc>
          <w:tcPr>
            <w:tcW w:w="4240" w:type="dxa"/>
            <w:gridSpan w:val="2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Принять к сведению информацию о заплан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рованном проведении в 2016 году конфере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ций и семинаров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273" w:type="dxa"/>
            <w:gridSpan w:val="2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6" w:type="dxa"/>
            <w:gridSpan w:val="35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конференции, направленной на совершенств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вание деятельности МТК и обучение секрет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рей МТК по обеспечению взаимодействия чл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нов МТК при разработке межгосударственных стандартов, с возможным участием наци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нальных технических комитетов (исх.№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АЗ-11671/01 от 27.11.2015).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марте-апреле 2016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Росстандарт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Росстандартом направлена информация (исх.№АЗ-716/01 от 22.01.2016) о переносе сроков проведения конференции. Информация о дате и месте проведения конфере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ции будет сообщена дополнительно.</w:t>
            </w: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RPr="002F6397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международно</w:t>
            </w:r>
            <w:r>
              <w:rPr>
                <w:rFonts w:cs="Arial"/>
                <w:sz w:val="18"/>
                <w:szCs w:val="18"/>
              </w:rPr>
              <w:t>го</w:t>
            </w:r>
            <w:r w:rsidRPr="004255E9">
              <w:rPr>
                <w:rFonts w:cs="Arial"/>
                <w:sz w:val="18"/>
                <w:szCs w:val="18"/>
              </w:rPr>
              <w:t xml:space="preserve"> семинар</w:t>
            </w:r>
            <w:r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  <w:lang w:val="en-US"/>
              </w:rPr>
              <w:t>IEC</w:t>
            </w:r>
            <w:r w:rsidRPr="004255E9">
              <w:rPr>
                <w:rFonts w:cs="Arial"/>
                <w:sz w:val="18"/>
                <w:szCs w:val="18"/>
              </w:rPr>
              <w:t xml:space="preserve"> в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 xml:space="preserve">джанской Республике 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апреле 201</w:t>
            </w:r>
            <w:r>
              <w:rPr>
                <w:rFonts w:cs="Arial"/>
                <w:sz w:val="18"/>
                <w:szCs w:val="18"/>
              </w:rPr>
              <w:t>6</w:t>
            </w:r>
            <w:r w:rsidRPr="004255E9">
              <w:rPr>
                <w:rFonts w:cs="Arial"/>
                <w:sz w:val="18"/>
                <w:szCs w:val="18"/>
              </w:rPr>
              <w:t xml:space="preserve"> г.  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Государственн</w:t>
            </w:r>
            <w:r>
              <w:rPr>
                <w:rFonts w:cs="Arial"/>
                <w:sz w:val="18"/>
                <w:szCs w:val="18"/>
              </w:rPr>
              <w:t>ый</w:t>
            </w:r>
            <w:r w:rsidRPr="004255E9">
              <w:rPr>
                <w:rFonts w:cs="Arial"/>
                <w:sz w:val="18"/>
                <w:szCs w:val="18"/>
              </w:rPr>
              <w:t xml:space="preserve"> комитет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>джанской Республ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ки</w:t>
            </w:r>
            <w:r>
              <w:rPr>
                <w:rFonts w:cs="Arial"/>
                <w:sz w:val="18"/>
                <w:szCs w:val="18"/>
              </w:rPr>
              <w:t xml:space="preserve"> по стандартиз</w:t>
            </w:r>
            <w:r>
              <w:rPr>
                <w:rFonts w:cs="Arial"/>
                <w:sz w:val="18"/>
                <w:szCs w:val="18"/>
              </w:rPr>
              <w:t>а</w:t>
            </w:r>
            <w:r>
              <w:rPr>
                <w:rFonts w:cs="Arial"/>
                <w:sz w:val="18"/>
                <w:szCs w:val="18"/>
              </w:rPr>
              <w:t>ции, метрологии и патентам</w:t>
            </w:r>
          </w:p>
        </w:tc>
        <w:tc>
          <w:tcPr>
            <w:tcW w:w="7536" w:type="dxa"/>
            <w:gridSpan w:val="35"/>
            <w:vMerge w:val="restart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Международный семинар проведён 20-21 апреля 2016 года в Баку.</w:t>
            </w:r>
          </w:p>
          <w:p w:rsidR="00433CF0" w:rsidRPr="007D1F44" w:rsidRDefault="00433CF0" w:rsidP="009A488F">
            <w:pPr>
              <w:tabs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80"/>
                <w:sz w:val="18"/>
                <w:szCs w:val="18"/>
                <w:lang w:val="en-US"/>
              </w:rPr>
            </w:pPr>
            <w:r w:rsidRPr="007D1F44">
              <w:rPr>
                <w:rFonts w:eastAsia="SimSun" w:cs="Arial"/>
                <w:b/>
                <w:bCs/>
                <w:color w:val="000080"/>
                <w:sz w:val="18"/>
                <w:szCs w:val="18"/>
                <w:lang w:val="en-US"/>
              </w:rPr>
              <w:t>IECEE-EASC Seminar, Baku, Azerbaijan</w:t>
            </w:r>
          </w:p>
          <w:p w:rsidR="00433CF0" w:rsidRPr="007D1F44" w:rsidRDefault="00433CF0" w:rsidP="009A488F">
            <w:pPr>
              <w:tabs>
                <w:tab w:val="left" w:pos="0"/>
                <w:tab w:val="left" w:pos="1296"/>
                <w:tab w:val="left" w:pos="2592"/>
                <w:tab w:val="left" w:pos="3888"/>
                <w:tab w:val="left" w:pos="5184"/>
                <w:tab w:val="left" w:pos="6480"/>
                <w:tab w:val="left" w:pos="7776"/>
                <w:tab w:val="left" w:pos="9072"/>
              </w:tabs>
              <w:autoSpaceDE w:val="0"/>
              <w:autoSpaceDN w:val="0"/>
              <w:adjustRightInd w:val="0"/>
              <w:rPr>
                <w:rFonts w:eastAsia="SimSun" w:cs="Arial"/>
                <w:b/>
                <w:bCs/>
                <w:color w:val="000080"/>
                <w:sz w:val="18"/>
                <w:szCs w:val="18"/>
                <w:lang w:val="en-US"/>
              </w:rPr>
            </w:pPr>
            <w:r w:rsidRPr="007D1F44">
              <w:rPr>
                <w:rFonts w:eastAsia="SimSun" w:cs="Arial"/>
                <w:b/>
                <w:bCs/>
                <w:color w:val="000080"/>
                <w:sz w:val="18"/>
                <w:szCs w:val="18"/>
                <w:lang w:val="en-US"/>
              </w:rPr>
              <w:t>20-21 April 2016</w:t>
            </w:r>
          </w:p>
          <w:p w:rsidR="00433CF0" w:rsidRPr="007D1F44" w:rsidRDefault="00433CF0" w:rsidP="009A488F">
            <w:pPr>
              <w:pStyle w:val="31"/>
              <w:ind w:firstLine="0"/>
              <w:rPr>
                <w:sz w:val="18"/>
                <w:lang w:val="en-US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Pr="007D1F44" w:rsidRDefault="00433CF0" w:rsidP="009A488F">
            <w:pPr>
              <w:tabs>
                <w:tab w:val="left" w:pos="6024"/>
              </w:tabs>
              <w:jc w:val="both"/>
              <w:rPr>
                <w:sz w:val="18"/>
                <w:lang w:val="en-US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Pr="007D1F44" w:rsidRDefault="00433CF0" w:rsidP="009A488F">
            <w:pPr>
              <w:tabs>
                <w:tab w:val="left" w:pos="6024"/>
              </w:tabs>
              <w:jc w:val="both"/>
              <w:rPr>
                <w:sz w:val="18"/>
                <w:lang w:val="en-US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Pr="007D1F44" w:rsidRDefault="00433CF0" w:rsidP="009A488F">
            <w:pPr>
              <w:pStyle w:val="31"/>
              <w:ind w:firstLine="0"/>
              <w:rPr>
                <w:sz w:val="18"/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7536" w:type="dxa"/>
            <w:gridSpan w:val="35"/>
            <w:vMerge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514127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35.4.2</w:t>
            </w:r>
          </w:p>
        </w:tc>
        <w:tc>
          <w:tcPr>
            <w:tcW w:w="4240" w:type="dxa"/>
            <w:gridSpan w:val="2"/>
            <w:vMerge w:val="restart"/>
            <w:shd w:val="clear" w:color="auto" w:fill="FF0000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Направить в Бюро по стандартам дополн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тельную информацию о проводимых в 2016 году семинарах и конференциях для размещ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ния данной информации на интернет-сайте МГС.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до 01.02.2016 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E24C03">
              <w:rPr>
                <w:sz w:val="18"/>
              </w:rPr>
              <w:t>АЗЕ</w:t>
            </w:r>
          </w:p>
          <w:p w:rsidR="00433CF0" w:rsidRPr="00E24C03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междун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родн</w:t>
            </w:r>
            <w:r>
              <w:rPr>
                <w:rFonts w:cs="Arial"/>
                <w:sz w:val="18"/>
                <w:szCs w:val="18"/>
              </w:rPr>
              <w:t xml:space="preserve">ый </w:t>
            </w:r>
            <w:r w:rsidRPr="004255E9">
              <w:rPr>
                <w:rFonts w:cs="Arial"/>
                <w:sz w:val="18"/>
                <w:szCs w:val="18"/>
              </w:rPr>
              <w:t xml:space="preserve">семинар </w:t>
            </w:r>
            <w:r w:rsidRPr="004255E9">
              <w:rPr>
                <w:rFonts w:cs="Arial"/>
                <w:sz w:val="18"/>
                <w:szCs w:val="18"/>
                <w:lang w:val="en-US"/>
              </w:rPr>
              <w:t>IEC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02-10/521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16.06.16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Не запл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нировано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01-11-402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12.05.16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Не запл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нировано</w:t>
            </w:r>
          </w:p>
        </w:tc>
      </w:tr>
      <w:tr w:rsidR="00433CF0" w:rsidTr="00514127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FF000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256" w:type="dxa"/>
            <w:gridSpan w:val="4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256" w:type="dxa"/>
            <w:gridSpan w:val="6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01/223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03.06.16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Не запл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нировано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514127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35.4.3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направление приглашений на з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планированные конференции и семинары 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не позднее, чем за 2 месяца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ванной 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ты пров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дения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9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433CF0" w:rsidTr="00514127">
        <w:trPr>
          <w:gridAfter w:val="1"/>
          <w:wAfter w:w="35" w:type="dxa"/>
          <w:cantSplit/>
          <w:trHeight w:val="434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35.4.4</w:t>
            </w:r>
          </w:p>
        </w:tc>
        <w:tc>
          <w:tcPr>
            <w:tcW w:w="4240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направление на запланированные конференции и семинары своих представит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лей и информировать организаторов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и Бюро по стандартам по данному вопросу.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не позднее, чем за 20 дней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ванной 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ты пров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дения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9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6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выполнено </w:t>
            </w:r>
          </w:p>
        </w:tc>
        <w:tc>
          <w:tcPr>
            <w:tcW w:w="1256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514127">
        <w:trPr>
          <w:gridAfter w:val="1"/>
          <w:wAfter w:w="35" w:type="dxa"/>
          <w:cantSplit/>
          <w:trHeight w:val="40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6" w:type="dxa"/>
            <w:gridSpan w:val="4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9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6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7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gridSpan w:val="7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</w:tr>
      <w:tr w:rsidR="00433CF0" w:rsidRPr="00A47D73" w:rsidTr="00D763D0">
        <w:trPr>
          <w:gridAfter w:val="1"/>
          <w:wAfter w:w="35" w:type="dxa"/>
          <w:cantSplit/>
          <w:trHeight w:val="330"/>
        </w:trPr>
        <w:tc>
          <w:tcPr>
            <w:tcW w:w="668" w:type="dxa"/>
            <w:gridSpan w:val="2"/>
            <w:shd w:val="clear" w:color="auto" w:fill="auto"/>
          </w:tcPr>
          <w:p w:rsidR="00433CF0" w:rsidRPr="00A47D73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A47D73">
              <w:rPr>
                <w:b/>
                <w:i/>
                <w:sz w:val="18"/>
              </w:rPr>
              <w:t>36</w:t>
            </w:r>
          </w:p>
        </w:tc>
        <w:tc>
          <w:tcPr>
            <w:tcW w:w="15028" w:type="dxa"/>
            <w:gridSpan w:val="41"/>
            <w:shd w:val="clear" w:color="auto" w:fill="auto"/>
          </w:tcPr>
          <w:p w:rsidR="00433CF0" w:rsidRPr="00A47D73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направлении протокола 48-го заседания МГС</w:t>
            </w: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36.1</w:t>
            </w: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Направить протокол 48-го заседания МГС в правительства государств-участников СНГ для организации исполнения принятых на засед</w:t>
            </w:r>
            <w:r w:rsidRPr="004255E9">
              <w:rPr>
                <w:rFonts w:cs="Arial"/>
                <w:bCs/>
                <w:sz w:val="18"/>
                <w:szCs w:val="18"/>
              </w:rPr>
              <w:t>а</w:t>
            </w:r>
            <w:r w:rsidRPr="004255E9">
              <w:rPr>
                <w:rFonts w:cs="Arial"/>
                <w:bCs/>
                <w:sz w:val="18"/>
                <w:szCs w:val="18"/>
              </w:rPr>
              <w:t>нии решений.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Исполнительный комитет СНГ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Pr="00686F44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– исх. 5-5/01464 от 15 декабря 2015 г.</w:t>
            </w: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09"/>
        </w:trPr>
        <w:tc>
          <w:tcPr>
            <w:tcW w:w="668" w:type="dxa"/>
            <w:gridSpan w:val="2"/>
            <w:vMerge w:val="restart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 w:val="restart"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bCs/>
                <w:sz w:val="18"/>
                <w:szCs w:val="18"/>
              </w:rPr>
              <w:t>Н</w:t>
            </w:r>
            <w:r w:rsidRPr="004255E9">
              <w:rPr>
                <w:rFonts w:cs="Arial"/>
                <w:bCs/>
                <w:sz w:val="18"/>
                <w:szCs w:val="18"/>
              </w:rPr>
              <w:t>аправить протокол 48-го заседания МГС в Исполнительный комитет СНГ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до 15.12.2015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Ответственн</w:t>
            </w:r>
            <w:r>
              <w:rPr>
                <w:rFonts w:cs="Arial"/>
                <w:bCs/>
                <w:sz w:val="18"/>
                <w:szCs w:val="18"/>
              </w:rPr>
              <w:t>ый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се</w:t>
            </w:r>
            <w:r w:rsidRPr="004255E9">
              <w:rPr>
                <w:rFonts w:cs="Arial"/>
                <w:bCs/>
                <w:sz w:val="18"/>
                <w:szCs w:val="18"/>
              </w:rPr>
              <w:t>к</w:t>
            </w:r>
            <w:r w:rsidRPr="004255E9">
              <w:rPr>
                <w:rFonts w:cs="Arial"/>
                <w:bCs/>
                <w:sz w:val="18"/>
                <w:szCs w:val="18"/>
              </w:rPr>
              <w:t>ретар</w:t>
            </w:r>
            <w:r>
              <w:rPr>
                <w:rFonts w:cs="Arial"/>
                <w:bCs/>
                <w:sz w:val="18"/>
                <w:szCs w:val="18"/>
              </w:rPr>
              <w:t>ь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МГС </w:t>
            </w:r>
          </w:p>
        </w:tc>
        <w:tc>
          <w:tcPr>
            <w:tcW w:w="7536" w:type="dxa"/>
            <w:gridSpan w:val="35"/>
            <w:vMerge w:val="restart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– исх. 2/299 от 14.12.2015</w:t>
            </w:r>
          </w:p>
          <w:p w:rsidR="00433CF0" w:rsidRPr="00686F44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385"/>
        </w:trPr>
        <w:tc>
          <w:tcPr>
            <w:tcW w:w="668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40" w:type="dxa"/>
            <w:gridSpan w:val="2"/>
            <w:vMerge/>
            <w:shd w:val="clear" w:color="auto" w:fill="00B050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36" w:type="dxa"/>
            <w:gridSpan w:val="35"/>
            <w:vMerge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</w:tr>
    </w:tbl>
    <w:p w:rsidR="009A488F" w:rsidRDefault="009A488F" w:rsidP="009A488F">
      <w:pPr>
        <w:pStyle w:val="21"/>
        <w:rPr>
          <w:sz w:val="18"/>
        </w:rPr>
      </w:pPr>
    </w:p>
    <w:tbl>
      <w:tblPr>
        <w:tblW w:w="157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276"/>
        <w:gridCol w:w="1984"/>
        <w:gridCol w:w="1252"/>
        <w:gridCol w:w="250"/>
        <w:gridCol w:w="1002"/>
        <w:gridCol w:w="501"/>
        <w:gridCol w:w="751"/>
        <w:gridCol w:w="751"/>
        <w:gridCol w:w="501"/>
        <w:gridCol w:w="1002"/>
        <w:gridCol w:w="250"/>
        <w:gridCol w:w="1253"/>
      </w:tblGrid>
      <w:tr w:rsidR="009A488F" w:rsidRPr="007E3073" w:rsidTr="009A488F">
        <w:trPr>
          <w:cantSplit/>
          <w:trHeight w:val="385"/>
        </w:trPr>
        <w:tc>
          <w:tcPr>
            <w:tcW w:w="15701" w:type="dxa"/>
            <w:gridSpan w:val="14"/>
            <w:shd w:val="clear" w:color="auto" w:fill="auto"/>
          </w:tcPr>
          <w:p w:rsidR="009A488F" w:rsidRPr="009A488F" w:rsidRDefault="009A488F" w:rsidP="009A488F">
            <w:pPr>
              <w:pStyle w:val="31"/>
              <w:ind w:firstLine="0"/>
              <w:jc w:val="center"/>
              <w:rPr>
                <w:b/>
                <w:sz w:val="28"/>
                <w:szCs w:val="28"/>
              </w:rPr>
            </w:pPr>
            <w:r w:rsidRPr="009A488F">
              <w:rPr>
                <w:b/>
                <w:sz w:val="28"/>
                <w:szCs w:val="28"/>
              </w:rPr>
              <w:t>Протокол ВС МГС № 2-2016</w:t>
            </w:r>
          </w:p>
        </w:tc>
      </w:tr>
      <w:tr w:rsidR="009A488F" w:rsidTr="009A488F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9A488F" w:rsidRPr="00C35CDA" w:rsidRDefault="009A488F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15026" w:type="dxa"/>
            <w:gridSpan w:val="13"/>
            <w:shd w:val="clear" w:color="auto" w:fill="auto"/>
          </w:tcPr>
          <w:p w:rsidR="009A488F" w:rsidRPr="00D43C26" w:rsidRDefault="009A488F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D43C26">
              <w:rPr>
                <w:b/>
                <w:i/>
                <w:sz w:val="18"/>
                <w:szCs w:val="18"/>
              </w:rPr>
              <w:t>Об общих подходах к стратегии деятельности МГС на 2016-2020 гг., совершенствовании структуры и принципах финансирования МГС</w:t>
            </w:r>
          </w:p>
        </w:tc>
      </w:tr>
      <w:tr w:rsidR="009A488F" w:rsidTr="009A488F">
        <w:trPr>
          <w:cantSplit/>
          <w:trHeight w:val="3105"/>
        </w:trPr>
        <w:tc>
          <w:tcPr>
            <w:tcW w:w="675" w:type="dxa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1.3</w:t>
            </w:r>
          </w:p>
        </w:tc>
        <w:tc>
          <w:tcPr>
            <w:tcW w:w="4253" w:type="dxa"/>
          </w:tcPr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С учётом мнений, высказанных участниками Совещания по докладу Руководителя Росста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дарта «Межгосударственная стандартизация 2020+» считать целесообра</w:t>
            </w:r>
            <w:r>
              <w:rPr>
                <w:sz w:val="18"/>
                <w:szCs w:val="18"/>
              </w:rPr>
              <w:t>з</w:t>
            </w:r>
            <w:r w:rsidRPr="00D43C26">
              <w:rPr>
                <w:sz w:val="18"/>
                <w:szCs w:val="18"/>
              </w:rPr>
              <w:t>ным разработать: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а) проект Соглашения, устанавливающего а</w:t>
            </w:r>
            <w:r w:rsidRPr="00D43C26">
              <w:rPr>
                <w:sz w:val="18"/>
                <w:szCs w:val="18"/>
              </w:rPr>
              <w:t>в</w:t>
            </w:r>
            <w:r w:rsidRPr="00D43C26">
              <w:rPr>
                <w:sz w:val="18"/>
                <w:szCs w:val="18"/>
              </w:rPr>
              <w:t>торские права МГС на межгосударственные стандарты и закрепление за национальными органами по стандартизации государств-участников Соглашения или уполномоченных ими организаций прав распространения межг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сударственных стандартов с соответствующ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ми отчислениями части доходов на развитие работ по межгосударственной стандартизации;</w:t>
            </w:r>
          </w:p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б) проект Политики распространения межгос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дарственных стандартов.</w:t>
            </w:r>
          </w:p>
        </w:tc>
        <w:tc>
          <w:tcPr>
            <w:tcW w:w="10773" w:type="dxa"/>
            <w:gridSpan w:val="1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514127">
        <w:trPr>
          <w:cantSplit/>
          <w:trHeight w:val="823"/>
        </w:trPr>
        <w:tc>
          <w:tcPr>
            <w:tcW w:w="675" w:type="dxa"/>
            <w:vMerge w:val="restart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253" w:type="dxa"/>
            <w:vMerge w:val="restart"/>
            <w:shd w:val="clear" w:color="auto" w:fill="FABF8F"/>
          </w:tcPr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Рассмотреть предложение по п. 1.3 и напр</w:t>
            </w:r>
            <w:r w:rsidRPr="00D43C26">
              <w:rPr>
                <w:sz w:val="18"/>
                <w:szCs w:val="18"/>
              </w:rPr>
              <w:t>а</w:t>
            </w:r>
            <w:r w:rsidRPr="00D43C26">
              <w:rPr>
                <w:sz w:val="18"/>
                <w:szCs w:val="18"/>
              </w:rPr>
              <w:t>вить в Росстандарт (и копию в Бюро по ста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дартам) заключение по данному предложению для обобщения и разработки при согласии большинства поступивших отзывов наци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нальных органов, проекта указанного Согл</w:t>
            </w:r>
            <w:r w:rsidRPr="00D43C26">
              <w:rPr>
                <w:sz w:val="18"/>
                <w:szCs w:val="18"/>
              </w:rPr>
              <w:t>а</w:t>
            </w:r>
            <w:r w:rsidRPr="00D43C26">
              <w:rPr>
                <w:sz w:val="18"/>
                <w:szCs w:val="18"/>
              </w:rPr>
              <w:t>шения и внесения его на рассмотрение 51-го заседания НТКС и 49-го заседания МГС</w:t>
            </w:r>
          </w:p>
        </w:tc>
        <w:tc>
          <w:tcPr>
            <w:tcW w:w="1276" w:type="dxa"/>
            <w:vMerge w:val="restart"/>
          </w:tcPr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01.04.2016</w:t>
            </w: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1252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№ 02-10/289 от 25.03.16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№02-10/6293 от 10.06.16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26-1-05/02-479-И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20.05.16</w:t>
            </w:r>
          </w:p>
        </w:tc>
        <w:tc>
          <w:tcPr>
            <w:tcW w:w="1253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03-1/258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11.04.16</w:t>
            </w:r>
          </w:p>
          <w:p w:rsidR="009A488F" w:rsidRPr="007430AF" w:rsidRDefault="009A488F" w:rsidP="009A488F">
            <w:pPr>
              <w:pStyle w:val="31"/>
              <w:ind w:firstLine="0"/>
              <w:rPr>
                <w:sz w:val="18"/>
                <w:szCs w:val="18"/>
              </w:rPr>
            </w:pPr>
            <w:r w:rsidRPr="007430AF">
              <w:rPr>
                <w:sz w:val="18"/>
                <w:szCs w:val="18"/>
              </w:rPr>
              <w:t>04-1/333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 w:rsidRPr="007430AF">
              <w:rPr>
                <w:sz w:val="18"/>
                <w:szCs w:val="18"/>
              </w:rPr>
              <w:t>18.05.16</w:t>
            </w:r>
          </w:p>
        </w:tc>
      </w:tr>
      <w:tr w:rsidR="009A488F" w:rsidTr="00514127">
        <w:trPr>
          <w:cantSplit/>
          <w:trHeight w:val="823"/>
        </w:trPr>
        <w:tc>
          <w:tcPr>
            <w:tcW w:w="675" w:type="dxa"/>
            <w:vMerge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ABF8F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252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08/1-2149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06.04.16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02-09/285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16.05.16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02-09/299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20.05.16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 разр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ботчик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№01-381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31.03.16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№01/1350 </w:t>
            </w:r>
            <w:r w:rsidRPr="007430AF">
              <w:rPr>
                <w:sz w:val="18"/>
                <w:szCs w:val="18"/>
              </w:rPr>
              <w:t>06.04.</w:t>
            </w:r>
            <w:r>
              <w:rPr>
                <w:sz w:val="18"/>
                <w:szCs w:val="18"/>
              </w:rPr>
              <w:t>1</w:t>
            </w:r>
            <w:r w:rsidRPr="007430AF">
              <w:rPr>
                <w:sz w:val="18"/>
                <w:szCs w:val="18"/>
              </w:rPr>
              <w:t>6</w:t>
            </w:r>
          </w:p>
        </w:tc>
        <w:tc>
          <w:tcPr>
            <w:tcW w:w="1253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 3413-09/10503-07 от 11.04 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№3413-09/17082-07 от 07.06. 16</w:t>
            </w:r>
          </w:p>
        </w:tc>
      </w:tr>
      <w:tr w:rsidR="009A488F" w:rsidTr="009A488F">
        <w:trPr>
          <w:cantSplit/>
          <w:trHeight w:val="3933"/>
        </w:trPr>
        <w:tc>
          <w:tcPr>
            <w:tcW w:w="675" w:type="dxa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253" w:type="dxa"/>
          </w:tcPr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С учётом предложений, высказанных участн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ками Совещания, а также пр</w:t>
            </w:r>
            <w:r>
              <w:rPr>
                <w:sz w:val="18"/>
                <w:szCs w:val="18"/>
              </w:rPr>
              <w:t>ед</w:t>
            </w:r>
            <w:r w:rsidRPr="00D43C26">
              <w:rPr>
                <w:sz w:val="18"/>
                <w:szCs w:val="18"/>
              </w:rPr>
              <w:t>ставленных национальными органами, которые не смогли принять участия в Совещании, и состоявшег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ся обсуждения считать целесообразным в ц</w:t>
            </w:r>
            <w:r w:rsidRPr="00D43C26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лях развития и совершен</w:t>
            </w:r>
            <w:r w:rsidRPr="00D43C26">
              <w:rPr>
                <w:sz w:val="18"/>
                <w:szCs w:val="18"/>
              </w:rPr>
              <w:t>ствования деятельн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сти МГС: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1)</w:t>
            </w:r>
            <w:r w:rsidRPr="00D43C26">
              <w:rPr>
                <w:sz w:val="18"/>
                <w:szCs w:val="18"/>
              </w:rPr>
              <w:tab/>
              <w:t>Организовать подготовку предложений по отдельным направлениям с распределен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ем координации за национальными органами: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Казахстан – общая организацио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ная структура МГС;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Российская Федерация, Росстандарт – ста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дартизация;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Армения – метрология;</w:t>
            </w:r>
          </w:p>
          <w:p w:rsidR="009A488F" w:rsidRPr="00D43C26" w:rsidRDefault="009A488F" w:rsidP="009A488F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Беларусь – оценка соответствия, надзор и контроль;</w:t>
            </w:r>
          </w:p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Российская Федерация, Росаккредитация – аккредитация.</w:t>
            </w:r>
          </w:p>
        </w:tc>
        <w:tc>
          <w:tcPr>
            <w:tcW w:w="10773" w:type="dxa"/>
            <w:gridSpan w:val="12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рассмотрен на 37-м заседании НТКОС (по оценке соответствия)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рассмотрен на 37-м заседании НТКА (по аккредитации)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рассмотрен на 51-м заседании НТКС (по стандартизации)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Вопрос рассмотрен на 43-м заседании НТКМетр (по метрологии)</w:t>
            </w:r>
          </w:p>
        </w:tc>
      </w:tr>
      <w:tr w:rsidR="009A488F" w:rsidTr="00514127">
        <w:trPr>
          <w:cantSplit/>
          <w:trHeight w:val="616"/>
        </w:trPr>
        <w:tc>
          <w:tcPr>
            <w:tcW w:w="675" w:type="dxa"/>
            <w:vMerge w:val="restart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FABF8F"/>
          </w:tcPr>
          <w:p w:rsidR="009A488F" w:rsidRDefault="009A488F" w:rsidP="009A488F">
            <w:pPr>
              <w:rPr>
                <w:sz w:val="18"/>
              </w:rPr>
            </w:pPr>
            <w:r>
              <w:rPr>
                <w:sz w:val="18"/>
              </w:rPr>
              <w:t>2)</w:t>
            </w:r>
            <w:r w:rsidRPr="00D43C26">
              <w:rPr>
                <w:sz w:val="18"/>
                <w:szCs w:val="18"/>
              </w:rPr>
              <w:t xml:space="preserve"> направить в национальные органы гос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дарств, указанных в перечислении 1) предл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жения по совершенствовании структуры, мех</w:t>
            </w:r>
            <w:r w:rsidRPr="00D43C26">
              <w:rPr>
                <w:sz w:val="18"/>
                <w:szCs w:val="18"/>
              </w:rPr>
              <w:t>а</w:t>
            </w:r>
            <w:r w:rsidRPr="00D43C26">
              <w:rPr>
                <w:sz w:val="18"/>
                <w:szCs w:val="18"/>
              </w:rPr>
              <w:t>низмов работы и финансирования по указа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ным направлениям с учетом действующих с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глашений для обобщения</w:t>
            </w:r>
          </w:p>
        </w:tc>
        <w:tc>
          <w:tcPr>
            <w:tcW w:w="1276" w:type="dxa"/>
            <w:vMerge w:val="restart"/>
          </w:tcPr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01.04.2016</w:t>
            </w: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252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16012320921 28.04.16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 02-10/289 от 25.03.2016</w:t>
            </w:r>
          </w:p>
          <w:p w:rsidR="009A488F" w:rsidRPr="00563DBB" w:rsidRDefault="009A488F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 МГС и Станд.)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04-10/707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13.04.16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(по акр. и ОС)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3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9A488F" w:rsidRPr="007D4BF7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4BF7">
              <w:rPr>
                <w:sz w:val="16"/>
                <w:szCs w:val="16"/>
              </w:rPr>
              <w:t>01-11</w:t>
            </w:r>
          </w:p>
          <w:p w:rsidR="009A488F" w:rsidRPr="007D4BF7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4BF7">
              <w:rPr>
                <w:sz w:val="16"/>
                <w:szCs w:val="16"/>
              </w:rPr>
              <w:t>31.03.16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D4BF7">
              <w:rPr>
                <w:sz w:val="16"/>
                <w:szCs w:val="16"/>
              </w:rPr>
              <w:t>(замечаний и предложений нет КЦА)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03-1/258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11.04.16;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04-1/333</w:t>
            </w:r>
          </w:p>
          <w:p w:rsidR="009A488F" w:rsidRPr="006C0D59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18.05.16</w:t>
            </w:r>
          </w:p>
        </w:tc>
      </w:tr>
      <w:tr w:rsidR="009A488F" w:rsidTr="00514127">
        <w:trPr>
          <w:cantSplit/>
          <w:trHeight w:val="616"/>
        </w:trPr>
        <w:tc>
          <w:tcPr>
            <w:tcW w:w="675" w:type="dxa"/>
            <w:vMerge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ABF8F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</w:tc>
        <w:tc>
          <w:tcPr>
            <w:tcW w:w="1252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08/1-2149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06.04.16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08/1-2468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20.04.16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БП-4374/03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30.03.16 (по ОС) 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01-381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31.03.16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(по Ст.)</w:t>
            </w:r>
          </w:p>
        </w:tc>
        <w:tc>
          <w:tcPr>
            <w:tcW w:w="1252" w:type="dxa"/>
            <w:gridSpan w:val="2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2" w:type="dxa"/>
            <w:gridSpan w:val="2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№01/1350 </w:t>
            </w:r>
            <w:r w:rsidRPr="00B83EC6">
              <w:rPr>
                <w:sz w:val="16"/>
                <w:szCs w:val="16"/>
              </w:rPr>
              <w:t>06.04.2016</w:t>
            </w:r>
          </w:p>
          <w:p w:rsidR="002F6397" w:rsidRDefault="002F6397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07/2528</w:t>
            </w:r>
          </w:p>
          <w:p w:rsidR="002F6397" w:rsidRDefault="002F6397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07/2530</w:t>
            </w:r>
          </w:p>
          <w:p w:rsidR="002F6397" w:rsidRDefault="002F6397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23.06.16</w:t>
            </w:r>
            <w:bookmarkStart w:id="0" w:name="_GoBack"/>
            <w:bookmarkEnd w:id="0"/>
          </w:p>
        </w:tc>
        <w:tc>
          <w:tcPr>
            <w:tcW w:w="1253" w:type="dxa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3413-09/10504-07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11.04.16 </w:t>
            </w:r>
          </w:p>
        </w:tc>
      </w:tr>
      <w:tr w:rsidR="00CC6319" w:rsidTr="00CC6319">
        <w:trPr>
          <w:cantSplit/>
          <w:trHeight w:val="334"/>
        </w:trPr>
        <w:tc>
          <w:tcPr>
            <w:tcW w:w="675" w:type="dxa"/>
            <w:vMerge w:val="restart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FBD4B4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3) </w:t>
            </w:r>
            <w:r w:rsidRPr="00D43C26">
              <w:rPr>
                <w:sz w:val="18"/>
                <w:szCs w:val="18"/>
              </w:rPr>
              <w:t>обобщить поступившие предложения и направить в национальные органы государств (копию – в Бюро по стандартам) для подгото</w:t>
            </w:r>
            <w:r w:rsidRPr="00D43C26">
              <w:rPr>
                <w:sz w:val="18"/>
                <w:szCs w:val="18"/>
              </w:rPr>
              <w:t>в</w:t>
            </w:r>
            <w:r w:rsidRPr="00D43C26">
              <w:rPr>
                <w:sz w:val="18"/>
                <w:szCs w:val="18"/>
              </w:rPr>
              <w:t>ки к рассмотрению на 49-м заседании МГС Р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ководителями национальных органов соотве</w:t>
            </w:r>
            <w:r w:rsidRPr="00D43C26">
              <w:rPr>
                <w:sz w:val="18"/>
                <w:szCs w:val="18"/>
              </w:rPr>
              <w:t>т</w:t>
            </w:r>
            <w:r w:rsidRPr="00D43C26">
              <w:rPr>
                <w:sz w:val="18"/>
                <w:szCs w:val="18"/>
              </w:rPr>
              <w:t>ствующих докладов</w:t>
            </w:r>
          </w:p>
        </w:tc>
        <w:tc>
          <w:tcPr>
            <w:tcW w:w="1276" w:type="dxa"/>
            <w:vMerge w:val="restart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01.05.2016</w:t>
            </w: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502" w:type="dxa"/>
            <w:gridSpan w:val="2"/>
            <w:vMerge w:val="restart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503" w:type="dxa"/>
            <w:gridSpan w:val="2"/>
            <w:vMerge w:val="restart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(Росстандарт)</w:t>
            </w:r>
          </w:p>
        </w:tc>
        <w:tc>
          <w:tcPr>
            <w:tcW w:w="1502" w:type="dxa"/>
            <w:gridSpan w:val="2"/>
            <w:vMerge w:val="restart"/>
          </w:tcPr>
          <w:p w:rsidR="009A488F" w:rsidRDefault="009A488F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503" w:type="dxa"/>
            <w:gridSpan w:val="2"/>
            <w:vMerge w:val="restart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04-10/1109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14.06.16 (оценка соо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ветствия)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05-10/526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16.06.16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(надзор)</w:t>
            </w:r>
          </w:p>
          <w:p w:rsidR="009A488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7162BF">
              <w:rPr>
                <w:sz w:val="16"/>
                <w:szCs w:val="16"/>
              </w:rPr>
              <w:t>Приложение 9</w:t>
            </w:r>
          </w:p>
          <w:p w:rsidR="009A488F" w:rsidRPr="007162BF" w:rsidRDefault="009A488F" w:rsidP="009A488F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протоколу 49 МГС</w:t>
            </w:r>
          </w:p>
        </w:tc>
        <w:tc>
          <w:tcPr>
            <w:tcW w:w="1503" w:type="dxa"/>
            <w:gridSpan w:val="2"/>
            <w:vMerge w:val="restart"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(</w:t>
            </w:r>
            <w:r w:rsidRPr="00D43C26">
              <w:rPr>
                <w:sz w:val="18"/>
                <w:szCs w:val="18"/>
              </w:rPr>
              <w:t>Росаккред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тация</w:t>
            </w:r>
            <w:r>
              <w:rPr>
                <w:sz w:val="18"/>
              </w:rPr>
              <w:t>)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12089/04-СМ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15.04.16</w:t>
            </w:r>
          </w:p>
          <w:p w:rsidR="002F6397" w:rsidRDefault="002F6397" w:rsidP="002F6397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24.06.16</w:t>
            </w:r>
          </w:p>
        </w:tc>
      </w:tr>
      <w:tr w:rsidR="00CC6319" w:rsidTr="00CC6319">
        <w:trPr>
          <w:cantSplit/>
          <w:trHeight w:val="281"/>
        </w:trPr>
        <w:tc>
          <w:tcPr>
            <w:tcW w:w="675" w:type="dxa"/>
            <w:vMerge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</w:tc>
        <w:tc>
          <w:tcPr>
            <w:tcW w:w="1502" w:type="dxa"/>
            <w:gridSpan w:val="2"/>
            <w:vMerge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3" w:type="dxa"/>
            <w:gridSpan w:val="2"/>
            <w:vMerge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2" w:type="dxa"/>
            <w:gridSpan w:val="2"/>
            <w:vMerge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3" w:type="dxa"/>
            <w:gridSpan w:val="2"/>
            <w:vMerge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03" w:type="dxa"/>
            <w:gridSpan w:val="2"/>
            <w:vMerge/>
            <w:shd w:val="clear" w:color="auto" w:fill="00B050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9A488F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9A488F" w:rsidRPr="00C35CDA" w:rsidRDefault="009A488F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15026" w:type="dxa"/>
            <w:gridSpan w:val="13"/>
            <w:shd w:val="clear" w:color="auto" w:fill="auto"/>
          </w:tcPr>
          <w:p w:rsidR="009A488F" w:rsidRPr="00A82B31" w:rsidRDefault="009A488F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 w:rsidRPr="00A82B31">
              <w:rPr>
                <w:b/>
                <w:i/>
                <w:sz w:val="18"/>
                <w:szCs w:val="18"/>
              </w:rPr>
              <w:t>О направлении протокола 2-го Внеочередного Совещания МГС</w:t>
            </w:r>
          </w:p>
        </w:tc>
      </w:tr>
      <w:tr w:rsidR="009A488F" w:rsidTr="009A488F">
        <w:trPr>
          <w:cantSplit/>
          <w:trHeight w:val="334"/>
        </w:trPr>
        <w:tc>
          <w:tcPr>
            <w:tcW w:w="675" w:type="dxa"/>
            <w:vMerge w:val="restart"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Направить протокол 2-го Внеочередного С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вещания МГС в правительства государств-участников СНГ для организации исполнения принятых на заседании решений</w:t>
            </w:r>
          </w:p>
        </w:tc>
        <w:tc>
          <w:tcPr>
            <w:tcW w:w="1276" w:type="dxa"/>
            <w:vMerge w:val="restart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Исполнительный комитет СНГ</w:t>
            </w:r>
          </w:p>
        </w:tc>
        <w:tc>
          <w:tcPr>
            <w:tcW w:w="7513" w:type="dxa"/>
            <w:gridSpan w:val="10"/>
            <w:vMerge w:val="restart"/>
            <w:shd w:val="clear" w:color="auto" w:fill="auto"/>
          </w:tcPr>
          <w:p w:rsidR="009A488F" w:rsidRPr="00F30F3C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  <w:szCs w:val="18"/>
              </w:rPr>
              <w:t>П</w:t>
            </w:r>
            <w:r w:rsidRPr="00D43C26">
              <w:rPr>
                <w:sz w:val="18"/>
                <w:szCs w:val="18"/>
              </w:rPr>
              <w:t xml:space="preserve">ротокол 2-го Внеочередного Совещания  МГС </w:t>
            </w:r>
            <w:r>
              <w:rPr>
                <w:sz w:val="18"/>
                <w:szCs w:val="18"/>
              </w:rPr>
              <w:t xml:space="preserve">направлен </w:t>
            </w:r>
            <w:r w:rsidRPr="00D43C26">
              <w:rPr>
                <w:sz w:val="18"/>
                <w:szCs w:val="18"/>
              </w:rPr>
              <w:t>в правительства гос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дарств-участников СНГ</w:t>
            </w:r>
            <w:r>
              <w:rPr>
                <w:sz w:val="18"/>
                <w:szCs w:val="18"/>
              </w:rPr>
              <w:t xml:space="preserve"> 9 марта 2016 года</w:t>
            </w:r>
            <w:r w:rsidRPr="00F30F3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 исх. № 5-5/0234</w:t>
            </w:r>
          </w:p>
        </w:tc>
      </w:tr>
      <w:tr w:rsidR="009A488F" w:rsidTr="009A488F">
        <w:trPr>
          <w:cantSplit/>
          <w:trHeight w:val="281"/>
        </w:trPr>
        <w:tc>
          <w:tcPr>
            <w:tcW w:w="675" w:type="dxa"/>
            <w:vMerge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13" w:type="dxa"/>
            <w:gridSpan w:val="10"/>
            <w:vMerge/>
            <w:shd w:val="clear" w:color="auto" w:fill="auto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9A488F" w:rsidTr="009A488F">
        <w:trPr>
          <w:cantSplit/>
          <w:trHeight w:val="297"/>
        </w:trPr>
        <w:tc>
          <w:tcPr>
            <w:tcW w:w="675" w:type="dxa"/>
            <w:vMerge w:val="restart"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9A488F" w:rsidRDefault="009A488F" w:rsidP="009A488F">
            <w:pPr>
              <w:rPr>
                <w:sz w:val="18"/>
              </w:rPr>
            </w:pPr>
            <w:r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аправить протокол 2-го Внеочередного С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вещания МГС в Исполнительный комитет СНГ.</w:t>
            </w:r>
          </w:p>
        </w:tc>
        <w:tc>
          <w:tcPr>
            <w:tcW w:w="1276" w:type="dxa"/>
            <w:vMerge w:val="restart"/>
          </w:tcPr>
          <w:p w:rsidR="009A488F" w:rsidRDefault="009A488F" w:rsidP="009A488F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10.03.2016</w:t>
            </w: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Ответственн</w:t>
            </w:r>
            <w:r>
              <w:rPr>
                <w:sz w:val="18"/>
                <w:szCs w:val="18"/>
              </w:rPr>
              <w:t xml:space="preserve">ый </w:t>
            </w:r>
            <w:r w:rsidRPr="00D43C26">
              <w:rPr>
                <w:sz w:val="18"/>
                <w:szCs w:val="18"/>
              </w:rPr>
              <w:t>се</w:t>
            </w:r>
            <w:r w:rsidRPr="00D43C26">
              <w:rPr>
                <w:sz w:val="18"/>
                <w:szCs w:val="18"/>
              </w:rPr>
              <w:t>к</w:t>
            </w:r>
            <w:r w:rsidRPr="00D43C26">
              <w:rPr>
                <w:sz w:val="18"/>
                <w:szCs w:val="18"/>
              </w:rPr>
              <w:t>ретар</w:t>
            </w:r>
            <w:r>
              <w:rPr>
                <w:sz w:val="18"/>
                <w:szCs w:val="18"/>
              </w:rPr>
              <w:t>ь МГС</w:t>
            </w:r>
          </w:p>
        </w:tc>
        <w:tc>
          <w:tcPr>
            <w:tcW w:w="7513" w:type="dxa"/>
            <w:gridSpan w:val="10"/>
            <w:vMerge w:val="restart"/>
            <w:shd w:val="clear" w:color="auto" w:fill="auto"/>
          </w:tcPr>
          <w:p w:rsidR="009A488F" w:rsidRDefault="009A488F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Выполнено.</w:t>
            </w:r>
            <w:r>
              <w:rPr>
                <w:sz w:val="18"/>
                <w:szCs w:val="18"/>
              </w:rPr>
              <w:t xml:space="preserve"> П</w:t>
            </w:r>
            <w:r w:rsidRPr="00D43C26">
              <w:rPr>
                <w:sz w:val="18"/>
                <w:szCs w:val="18"/>
              </w:rPr>
              <w:t xml:space="preserve">ротокол 2-го Внеочередного Совещания МГС </w:t>
            </w:r>
            <w:r>
              <w:rPr>
                <w:sz w:val="18"/>
                <w:szCs w:val="18"/>
              </w:rPr>
              <w:t xml:space="preserve">направлен </w:t>
            </w:r>
            <w:r w:rsidRPr="00D43C26">
              <w:rPr>
                <w:sz w:val="18"/>
                <w:szCs w:val="18"/>
              </w:rPr>
              <w:t>в Исполн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тельный комитет СНГ</w:t>
            </w:r>
            <w:r>
              <w:rPr>
                <w:sz w:val="18"/>
                <w:szCs w:val="18"/>
              </w:rPr>
              <w:t xml:space="preserve"> с исх. № 2/71 от 09.03.2016 </w:t>
            </w:r>
          </w:p>
        </w:tc>
      </w:tr>
      <w:tr w:rsidR="009A488F" w:rsidTr="009A488F">
        <w:trPr>
          <w:cantSplit/>
          <w:trHeight w:val="273"/>
        </w:trPr>
        <w:tc>
          <w:tcPr>
            <w:tcW w:w="675" w:type="dxa"/>
            <w:vMerge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9A488F" w:rsidRDefault="009A488F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7513" w:type="dxa"/>
            <w:gridSpan w:val="10"/>
            <w:vMerge/>
            <w:shd w:val="clear" w:color="auto" w:fill="auto"/>
          </w:tcPr>
          <w:p w:rsidR="009A488F" w:rsidRDefault="009A488F" w:rsidP="009A488F">
            <w:pPr>
              <w:pStyle w:val="31"/>
              <w:ind w:firstLine="0"/>
              <w:rPr>
                <w:sz w:val="18"/>
              </w:rPr>
            </w:pPr>
          </w:p>
        </w:tc>
      </w:tr>
    </w:tbl>
    <w:p w:rsidR="009A488F" w:rsidRDefault="009A488F" w:rsidP="009A488F">
      <w:pPr>
        <w:pStyle w:val="21"/>
        <w:rPr>
          <w:sz w:val="18"/>
        </w:rPr>
      </w:pPr>
    </w:p>
    <w:p w:rsidR="009A488F" w:rsidRPr="00002F9C" w:rsidRDefault="009A488F" w:rsidP="009A488F">
      <w:pPr>
        <w:rPr>
          <w:rFonts w:cs="Arial"/>
          <w:b/>
          <w:sz w:val="16"/>
          <w:szCs w:val="16"/>
        </w:rPr>
      </w:pPr>
      <w:r w:rsidRPr="00002F9C">
        <w:rPr>
          <w:rFonts w:cs="Arial"/>
          <w:b/>
          <w:sz w:val="16"/>
          <w:szCs w:val="16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9A488F" w:rsidRPr="00002F9C" w:rsidTr="009A488F">
        <w:tc>
          <w:tcPr>
            <w:tcW w:w="12866" w:type="dxa"/>
            <w:tcBorders>
              <w:top w:val="dotted" w:sz="4" w:space="0" w:color="auto"/>
            </w:tcBorders>
          </w:tcPr>
          <w:p w:rsidR="009A488F" w:rsidRPr="00915141" w:rsidRDefault="009A488F" w:rsidP="009A48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9A488F" w:rsidRPr="00002F9C" w:rsidTr="009A488F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9A488F" w:rsidRPr="00915141" w:rsidRDefault="009A488F" w:rsidP="009A48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9A488F" w:rsidTr="009A488F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9A488F" w:rsidTr="009A488F">
        <w:tc>
          <w:tcPr>
            <w:tcW w:w="12866" w:type="dxa"/>
            <w:tcBorders>
              <w:top w:val="nil"/>
            </w:tcBorders>
            <w:shd w:val="clear" w:color="auto" w:fill="FBD4B4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9A488F" w:rsidTr="009A488F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9A488F" w:rsidRPr="00D43C26" w:rsidRDefault="009A488F" w:rsidP="009A488F">
      <w:pPr>
        <w:rPr>
          <w:sz w:val="18"/>
          <w:szCs w:val="18"/>
        </w:rPr>
      </w:pPr>
    </w:p>
    <w:p w:rsidR="00E719E2" w:rsidRDefault="00E719E2" w:rsidP="00E719E2">
      <w:pPr>
        <w:rPr>
          <w:rFonts w:cs="Arial"/>
        </w:rPr>
      </w:pPr>
    </w:p>
    <w:p w:rsidR="007C635B" w:rsidRDefault="007C635B" w:rsidP="00A10366">
      <w:pPr>
        <w:rPr>
          <w:sz w:val="18"/>
        </w:rPr>
      </w:pPr>
    </w:p>
    <w:sectPr w:rsidR="007C635B" w:rsidSect="00854928">
      <w:headerReference w:type="default" r:id="rId9"/>
      <w:footerReference w:type="default" r:id="rId10"/>
      <w:pgSz w:w="16838" w:h="11906" w:orient="landscape"/>
      <w:pgMar w:top="852" w:right="1134" w:bottom="719" w:left="540" w:header="426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319" w:rsidRDefault="00CC6319" w:rsidP="00271F02">
      <w:r>
        <w:separator/>
      </w:r>
    </w:p>
  </w:endnote>
  <w:endnote w:type="continuationSeparator" w:id="0">
    <w:p w:rsidR="00CC6319" w:rsidRDefault="00CC6319" w:rsidP="0027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D0" w:rsidRPr="00E3637A" w:rsidRDefault="00D763D0">
    <w:pPr>
      <w:pStyle w:val="a3"/>
      <w:rPr>
        <w:rFonts w:ascii="Arial" w:hAnsi="Arial" w:cs="Arial"/>
        <w:lang w:val="ru-RU"/>
      </w:rPr>
    </w:pPr>
    <w:r w:rsidRPr="00E3637A">
      <w:rPr>
        <w:rFonts w:ascii="Arial" w:hAnsi="Arial" w:cs="Arial"/>
        <w:lang w:val="ru-RU"/>
      </w:rPr>
      <w:t xml:space="preserve">Приложение № 2 к протоколу </w:t>
    </w:r>
    <w:r>
      <w:rPr>
        <w:rFonts w:ascii="Arial" w:hAnsi="Arial" w:cs="Arial"/>
        <w:lang w:val="ru-RU"/>
      </w:rPr>
      <w:t xml:space="preserve">МГС № </w:t>
    </w:r>
    <w:r w:rsidRPr="00E3637A">
      <w:rPr>
        <w:rFonts w:ascii="Arial" w:hAnsi="Arial" w:cs="Arial"/>
        <w:lang w:val="ru-RU"/>
      </w:rPr>
      <w:t>4</w:t>
    </w:r>
    <w:r>
      <w:rPr>
        <w:rFonts w:ascii="Arial" w:hAnsi="Arial" w:cs="Arial"/>
        <w:lang w:val="ru-RU"/>
      </w:rPr>
      <w:t xml:space="preserve">9-2016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319" w:rsidRDefault="00CC6319" w:rsidP="00271F02">
      <w:r>
        <w:separator/>
      </w:r>
    </w:p>
  </w:footnote>
  <w:footnote w:type="continuationSeparator" w:id="0">
    <w:p w:rsidR="00CC6319" w:rsidRDefault="00CC6319" w:rsidP="00271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3D0" w:rsidRDefault="00D763D0" w:rsidP="000A1FCF">
    <w:pPr>
      <w:pStyle w:val="a5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F6397">
      <w:rPr>
        <w:rStyle w:val="a9"/>
        <w:noProof/>
      </w:rPr>
      <w:t>47</w:t>
    </w:r>
    <w:r>
      <w:rPr>
        <w:rStyle w:val="a9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6E53AF4"/>
    <w:multiLevelType w:val="hybridMultilevel"/>
    <w:tmpl w:val="15C45B0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13DC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163A89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firstLine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5">
    <w:nsid w:val="153E2108"/>
    <w:multiLevelType w:val="multilevel"/>
    <w:tmpl w:val="B10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17ABE"/>
    <w:multiLevelType w:val="hybridMultilevel"/>
    <w:tmpl w:val="BE1474A2"/>
    <w:lvl w:ilvl="0" w:tplc="FA2AD47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19F74B77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23902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433D7A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D652B5"/>
    <w:multiLevelType w:val="multilevel"/>
    <w:tmpl w:val="53B4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C920A5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A212CF"/>
    <w:multiLevelType w:val="hybridMultilevel"/>
    <w:tmpl w:val="6D50F772"/>
    <w:lvl w:ilvl="0" w:tplc="33ACC4C6">
      <w:start w:val="35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A476EF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B0F2507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1C073B"/>
    <w:multiLevelType w:val="hybridMultilevel"/>
    <w:tmpl w:val="05969244"/>
    <w:lvl w:ilvl="0" w:tplc="69A0995A">
      <w:start w:val="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1042692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3F6E20"/>
    <w:multiLevelType w:val="hybridMultilevel"/>
    <w:tmpl w:val="082273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4D31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2784947"/>
    <w:multiLevelType w:val="hybridMultilevel"/>
    <w:tmpl w:val="B486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1815AC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E93D0C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65F6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0C623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E846B6A"/>
    <w:multiLevelType w:val="hybridMultilevel"/>
    <w:tmpl w:val="314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27">
    <w:nsid w:val="501F75EF"/>
    <w:multiLevelType w:val="multilevel"/>
    <w:tmpl w:val="8624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3A11BF5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5D62F66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8C59B5"/>
    <w:multiLevelType w:val="hybridMultilevel"/>
    <w:tmpl w:val="7A50EA4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CD3AD8"/>
    <w:multiLevelType w:val="hybridMultilevel"/>
    <w:tmpl w:val="D8A82CD6"/>
    <w:lvl w:ilvl="0" w:tplc="8F96093C">
      <w:start w:val="3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406B9E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273713"/>
    <w:multiLevelType w:val="hybridMultilevel"/>
    <w:tmpl w:val="86249D9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94C66D6"/>
    <w:multiLevelType w:val="hybridMultilevel"/>
    <w:tmpl w:val="53B4815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6B334888"/>
    <w:multiLevelType w:val="hybridMultilevel"/>
    <w:tmpl w:val="78389AB8"/>
    <w:lvl w:ilvl="0" w:tplc="B3B00EE8">
      <w:start w:val="4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7670D1E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B304449"/>
    <w:multiLevelType w:val="multilevel"/>
    <w:tmpl w:val="7A50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1"/>
  </w:num>
  <w:num w:numId="3">
    <w:abstractNumId w:val="15"/>
  </w:num>
  <w:num w:numId="4">
    <w:abstractNumId w:val="12"/>
  </w:num>
  <w:num w:numId="5">
    <w:abstractNumId w:val="36"/>
  </w:num>
  <w:num w:numId="6">
    <w:abstractNumId w:val="20"/>
  </w:num>
  <w:num w:numId="7">
    <w:abstractNumId w:val="19"/>
  </w:num>
  <w:num w:numId="8">
    <w:abstractNumId w:val="4"/>
  </w:num>
  <w:num w:numId="9">
    <w:abstractNumId w:val="26"/>
  </w:num>
  <w:num w:numId="10">
    <w:abstractNumId w:val="35"/>
  </w:num>
  <w:num w:numId="11">
    <w:abstractNumId w:val="6"/>
  </w:num>
  <w:num w:numId="12">
    <w:abstractNumId w:val="33"/>
  </w:num>
  <w:num w:numId="13">
    <w:abstractNumId w:val="24"/>
  </w:num>
  <w:num w:numId="14">
    <w:abstractNumId w:val="16"/>
  </w:num>
  <w:num w:numId="15">
    <w:abstractNumId w:val="37"/>
  </w:num>
  <w:num w:numId="16">
    <w:abstractNumId w:val="2"/>
  </w:num>
  <w:num w:numId="17">
    <w:abstractNumId w:val="14"/>
  </w:num>
  <w:num w:numId="18">
    <w:abstractNumId w:val="9"/>
  </w:num>
  <w:num w:numId="19">
    <w:abstractNumId w:val="27"/>
  </w:num>
  <w:num w:numId="20">
    <w:abstractNumId w:val="34"/>
  </w:num>
  <w:num w:numId="21">
    <w:abstractNumId w:val="10"/>
  </w:num>
  <w:num w:numId="22">
    <w:abstractNumId w:val="18"/>
  </w:num>
  <w:num w:numId="23">
    <w:abstractNumId w:val="11"/>
  </w:num>
  <w:num w:numId="24">
    <w:abstractNumId w:val="22"/>
  </w:num>
  <w:num w:numId="25">
    <w:abstractNumId w:val="8"/>
  </w:num>
  <w:num w:numId="26">
    <w:abstractNumId w:val="29"/>
  </w:num>
  <w:num w:numId="27">
    <w:abstractNumId w:val="13"/>
  </w:num>
  <w:num w:numId="28">
    <w:abstractNumId w:val="32"/>
  </w:num>
  <w:num w:numId="29">
    <w:abstractNumId w:val="3"/>
  </w:num>
  <w:num w:numId="30">
    <w:abstractNumId w:val="21"/>
  </w:num>
  <w:num w:numId="31">
    <w:abstractNumId w:val="28"/>
  </w:num>
  <w:num w:numId="32">
    <w:abstractNumId w:val="30"/>
  </w:num>
  <w:num w:numId="33">
    <w:abstractNumId w:val="38"/>
  </w:num>
  <w:num w:numId="34">
    <w:abstractNumId w:val="5"/>
  </w:num>
  <w:num w:numId="35">
    <w:abstractNumId w:val="17"/>
  </w:num>
  <w:num w:numId="36">
    <w:abstractNumId w:val="7"/>
  </w:num>
  <w:num w:numId="37">
    <w:abstractNumId w:val="23"/>
  </w:num>
  <w:num w:numId="38">
    <w:abstractNumId w:val="25"/>
  </w:num>
  <w:num w:numId="3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5F"/>
    <w:rsid w:val="00002F9C"/>
    <w:rsid w:val="00081DF4"/>
    <w:rsid w:val="000A1FCF"/>
    <w:rsid w:val="000B213E"/>
    <w:rsid w:val="000B73AF"/>
    <w:rsid w:val="000E5064"/>
    <w:rsid w:val="000F64A4"/>
    <w:rsid w:val="00150796"/>
    <w:rsid w:val="00192607"/>
    <w:rsid w:val="001E0EE0"/>
    <w:rsid w:val="001E2420"/>
    <w:rsid w:val="001F295C"/>
    <w:rsid w:val="00207FF7"/>
    <w:rsid w:val="0022250F"/>
    <w:rsid w:val="00271F02"/>
    <w:rsid w:val="00293D3E"/>
    <w:rsid w:val="00296143"/>
    <w:rsid w:val="002A2A0D"/>
    <w:rsid w:val="002B2CC6"/>
    <w:rsid w:val="002D6A80"/>
    <w:rsid w:val="002D7F8F"/>
    <w:rsid w:val="002F6397"/>
    <w:rsid w:val="003445B6"/>
    <w:rsid w:val="00344877"/>
    <w:rsid w:val="00381008"/>
    <w:rsid w:val="003C28BB"/>
    <w:rsid w:val="003D23CB"/>
    <w:rsid w:val="003E2032"/>
    <w:rsid w:val="003E7892"/>
    <w:rsid w:val="00432F5F"/>
    <w:rsid w:val="00433CF0"/>
    <w:rsid w:val="0043512F"/>
    <w:rsid w:val="0044316C"/>
    <w:rsid w:val="004522A3"/>
    <w:rsid w:val="00465205"/>
    <w:rsid w:val="00495435"/>
    <w:rsid w:val="00514127"/>
    <w:rsid w:val="00531F4D"/>
    <w:rsid w:val="0056346A"/>
    <w:rsid w:val="005C3BAA"/>
    <w:rsid w:val="006166A0"/>
    <w:rsid w:val="006278DD"/>
    <w:rsid w:val="0069061A"/>
    <w:rsid w:val="006A241F"/>
    <w:rsid w:val="006E732E"/>
    <w:rsid w:val="00733ACA"/>
    <w:rsid w:val="00745C50"/>
    <w:rsid w:val="0074679B"/>
    <w:rsid w:val="00753AE9"/>
    <w:rsid w:val="00775CC2"/>
    <w:rsid w:val="007910D7"/>
    <w:rsid w:val="0079719E"/>
    <w:rsid w:val="007C635B"/>
    <w:rsid w:val="00854928"/>
    <w:rsid w:val="00882977"/>
    <w:rsid w:val="008A35E8"/>
    <w:rsid w:val="008C4A76"/>
    <w:rsid w:val="008D33B3"/>
    <w:rsid w:val="008F5699"/>
    <w:rsid w:val="00900B89"/>
    <w:rsid w:val="00910FA9"/>
    <w:rsid w:val="00915141"/>
    <w:rsid w:val="00923B8B"/>
    <w:rsid w:val="009470E2"/>
    <w:rsid w:val="00955685"/>
    <w:rsid w:val="00982A09"/>
    <w:rsid w:val="00983531"/>
    <w:rsid w:val="009854CD"/>
    <w:rsid w:val="00986F2B"/>
    <w:rsid w:val="009A488F"/>
    <w:rsid w:val="009C0EEC"/>
    <w:rsid w:val="009C314D"/>
    <w:rsid w:val="00A10366"/>
    <w:rsid w:val="00A72F61"/>
    <w:rsid w:val="00AA17EA"/>
    <w:rsid w:val="00AE0178"/>
    <w:rsid w:val="00AF5C4C"/>
    <w:rsid w:val="00B03F91"/>
    <w:rsid w:val="00B04A33"/>
    <w:rsid w:val="00B1253D"/>
    <w:rsid w:val="00B672F3"/>
    <w:rsid w:val="00B67595"/>
    <w:rsid w:val="00BA7CBA"/>
    <w:rsid w:val="00BB7DEB"/>
    <w:rsid w:val="00BE7A9D"/>
    <w:rsid w:val="00C512E8"/>
    <w:rsid w:val="00C6095D"/>
    <w:rsid w:val="00C8787D"/>
    <w:rsid w:val="00C94CAF"/>
    <w:rsid w:val="00CC6319"/>
    <w:rsid w:val="00CD3918"/>
    <w:rsid w:val="00D13014"/>
    <w:rsid w:val="00D345F9"/>
    <w:rsid w:val="00D402D1"/>
    <w:rsid w:val="00D763D0"/>
    <w:rsid w:val="00E3637A"/>
    <w:rsid w:val="00E6448C"/>
    <w:rsid w:val="00E6459C"/>
    <w:rsid w:val="00E719E2"/>
    <w:rsid w:val="00F0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nhideWhenUsed="0" w:qFormat="1"/>
    <w:lsdException w:name="Balloon Text" w:uiPriority="0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32F5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32F5F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432F5F"/>
    <w:pPr>
      <w:keepNext/>
      <w:tabs>
        <w:tab w:val="left" w:pos="9606"/>
      </w:tabs>
      <w:ind w:firstLine="709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432F5F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qFormat/>
    <w:rsid w:val="00432F5F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qFormat/>
    <w:rsid w:val="00432F5F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qFormat/>
    <w:rsid w:val="00432F5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qFormat/>
    <w:rsid w:val="00432F5F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qFormat/>
    <w:rsid w:val="00432F5F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qFormat/>
    <w:rsid w:val="00432F5F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10FA9"/>
    <w:rPr>
      <w:rFonts w:ascii="Arial" w:hAnsi="Arial" w:cs="Times New Roman"/>
      <w:b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910FA9"/>
    <w:rPr>
      <w:rFonts w:ascii="Arial" w:hAnsi="Arial" w:cs="Times New Roman"/>
      <w:sz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10FA9"/>
    <w:rPr>
      <w:rFonts w:ascii="a_AlgeriusCaps" w:hAnsi="a_AlgeriusCaps" w:cs="Times New Roman"/>
      <w:sz w:val="24"/>
      <w:lang w:val="en-US" w:eastAsia="ru-RU" w:bidi="ar-SA"/>
    </w:rPr>
  </w:style>
  <w:style w:type="character" w:customStyle="1" w:styleId="40">
    <w:name w:val="Заголовок 4 Знак"/>
    <w:link w:val="4"/>
    <w:locked/>
    <w:rsid w:val="00910FA9"/>
    <w:rPr>
      <w:rFonts w:ascii="a_AlgeriusCaps" w:hAnsi="a_AlgeriusCaps" w:cs="Times New Roman"/>
      <w:b/>
      <w:sz w:val="24"/>
      <w:lang w:val="en-US" w:eastAsia="ru-RU" w:bidi="ar-SA"/>
    </w:rPr>
  </w:style>
  <w:style w:type="character" w:customStyle="1" w:styleId="50">
    <w:name w:val="Заголовок 5 Знак"/>
    <w:link w:val="5"/>
    <w:uiPriority w:val="99"/>
    <w:locked/>
    <w:rsid w:val="00910FA9"/>
    <w:rPr>
      <w:rFonts w:ascii="a_AlgeriusCaps" w:hAnsi="a_AlgeriusCaps" w:cs="Times New Roman"/>
      <w:sz w:val="22"/>
      <w:lang w:val="en-US" w:eastAsia="ru-RU" w:bidi="ar-SA"/>
    </w:rPr>
  </w:style>
  <w:style w:type="character" w:customStyle="1" w:styleId="60">
    <w:name w:val="Заголовок 6 Знак"/>
    <w:link w:val="6"/>
    <w:uiPriority w:val="99"/>
    <w:locked/>
    <w:rsid w:val="00910FA9"/>
    <w:rPr>
      <w:rFonts w:cs="Times New Roman"/>
      <w:i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locked/>
    <w:rsid w:val="00910FA9"/>
    <w:rPr>
      <w:rFonts w:ascii="a_AlgeriusCaps" w:hAnsi="a_AlgeriusCaps" w:cs="Times New Roman"/>
      <w:lang w:val="en-US" w:eastAsia="ru-RU" w:bidi="ar-SA"/>
    </w:rPr>
  </w:style>
  <w:style w:type="character" w:customStyle="1" w:styleId="80">
    <w:name w:val="Заголовок 8 Знак"/>
    <w:link w:val="8"/>
    <w:uiPriority w:val="99"/>
    <w:locked/>
    <w:rsid w:val="00910FA9"/>
    <w:rPr>
      <w:rFonts w:ascii="a_AlgeriusCaps" w:hAnsi="a_AlgeriusCaps" w:cs="Times New Roman"/>
      <w:i/>
      <w:lang w:val="en-US" w:eastAsia="ru-RU" w:bidi="ar-SA"/>
    </w:rPr>
  </w:style>
  <w:style w:type="character" w:customStyle="1" w:styleId="90">
    <w:name w:val="Заголовок 9 Знак"/>
    <w:link w:val="9"/>
    <w:uiPriority w:val="99"/>
    <w:locked/>
    <w:rsid w:val="00910FA9"/>
    <w:rPr>
      <w:rFonts w:ascii="a_AlgeriusCaps" w:hAnsi="a_AlgeriusCaps" w:cs="Times New Roman"/>
      <w:b/>
      <w:i/>
      <w:sz w:val="18"/>
      <w:lang w:val="en-US" w:eastAsia="ru-RU" w:bidi="ar-SA"/>
    </w:rPr>
  </w:style>
  <w:style w:type="paragraph" w:styleId="31">
    <w:name w:val="Body Text Indent 3"/>
    <w:basedOn w:val="a"/>
    <w:link w:val="32"/>
    <w:rsid w:val="00432F5F"/>
    <w:pPr>
      <w:ind w:firstLine="709"/>
      <w:jc w:val="both"/>
    </w:pPr>
  </w:style>
  <w:style w:type="character" w:customStyle="1" w:styleId="32">
    <w:name w:val="Основной текст с отступом 3 Знак"/>
    <w:link w:val="31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Xed">
    <w:name w:val="ВерхXed"/>
    <w:basedOn w:val="a"/>
    <w:rsid w:val="00432F5F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rsid w:val="00432F5F"/>
    <w:pPr>
      <w:jc w:val="both"/>
      <w:outlineLvl w:val="0"/>
    </w:pPr>
  </w:style>
  <w:style w:type="character" w:customStyle="1" w:styleId="22">
    <w:name w:val="Основной текст 2 Знак"/>
    <w:link w:val="21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styleId="a3">
    <w:name w:val="footer"/>
    <w:basedOn w:val="a"/>
    <w:link w:val="a4"/>
    <w:uiPriority w:val="99"/>
    <w:rsid w:val="00432F5F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4">
    <w:name w:val="Нижний колонтитул Знак"/>
    <w:link w:val="a3"/>
    <w:uiPriority w:val="99"/>
    <w:locked/>
    <w:rsid w:val="00910FA9"/>
    <w:rPr>
      <w:rFonts w:ascii="MS Sans Serif" w:hAnsi="MS Sans Serif" w:cs="Times New Roman"/>
      <w:lang w:val="en-US" w:eastAsia="ru-RU" w:bidi="ar-SA"/>
    </w:rPr>
  </w:style>
  <w:style w:type="paragraph" w:styleId="a5">
    <w:name w:val="header"/>
    <w:aliases w:val="Верхний колонтитул Знак1,Верхний колонтитул Знак Знак,Знак Знак Знак, Знак Знак Знак"/>
    <w:basedOn w:val="a"/>
    <w:link w:val="a6"/>
    <w:uiPriority w:val="99"/>
    <w:rsid w:val="00432F5F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uiPriority w:val="99"/>
    <w:semiHidden/>
    <w:locked/>
    <w:rsid w:val="00293D3E"/>
    <w:rPr>
      <w:rFonts w:ascii="Arial" w:hAnsi="Arial" w:cs="Times New Roman"/>
      <w:sz w:val="20"/>
      <w:szCs w:val="20"/>
    </w:rPr>
  </w:style>
  <w:style w:type="character" w:customStyle="1" w:styleId="a6">
    <w:name w:val="Верхний колонтитул Знак"/>
    <w:aliases w:val="Верхний колонтитул Знак1 Знак1,Верхний колонтитул Знак Знак Знак1,Знак Знак Знак Знак1, Знак Знак Знак Знак"/>
    <w:link w:val="a5"/>
    <w:uiPriority w:val="99"/>
    <w:locked/>
    <w:rsid w:val="00432F5F"/>
    <w:rPr>
      <w:rFonts w:ascii="Arial" w:hAnsi="Arial"/>
      <w:sz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432F5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32F5F"/>
    <w:rPr>
      <w:rFonts w:ascii="Arial" w:hAnsi="Arial" w:cs="Times New Roman"/>
      <w:sz w:val="24"/>
      <w:lang w:val="ru-RU" w:eastAsia="ru-RU"/>
    </w:rPr>
  </w:style>
  <w:style w:type="paragraph" w:styleId="a7">
    <w:name w:val="Body Text Indent"/>
    <w:basedOn w:val="a"/>
    <w:link w:val="a8"/>
    <w:uiPriority w:val="99"/>
    <w:rsid w:val="00432F5F"/>
    <w:pPr>
      <w:tabs>
        <w:tab w:val="left" w:pos="9606"/>
      </w:tabs>
      <w:ind w:firstLine="709"/>
      <w:jc w:val="both"/>
    </w:pPr>
    <w:rPr>
      <w:i/>
    </w:rPr>
  </w:style>
  <w:style w:type="character" w:customStyle="1" w:styleId="a8">
    <w:name w:val="Основной текст с отступом Знак"/>
    <w:link w:val="a7"/>
    <w:uiPriority w:val="99"/>
    <w:locked/>
    <w:rsid w:val="00910FA9"/>
    <w:rPr>
      <w:rFonts w:ascii="Arial" w:hAnsi="Arial" w:cs="Times New Roman"/>
      <w:i/>
      <w:sz w:val="24"/>
      <w:lang w:val="ru-RU" w:eastAsia="ru-RU" w:bidi="ar-SA"/>
    </w:rPr>
  </w:style>
  <w:style w:type="character" w:styleId="a9">
    <w:name w:val="page number"/>
    <w:rsid w:val="00432F5F"/>
    <w:rPr>
      <w:rFonts w:cs="Times New Roman"/>
    </w:rPr>
  </w:style>
  <w:style w:type="paragraph" w:styleId="aa">
    <w:name w:val="Plain Text"/>
    <w:basedOn w:val="a"/>
    <w:link w:val="ab"/>
    <w:uiPriority w:val="99"/>
    <w:rsid w:val="00432F5F"/>
    <w:rPr>
      <w:rFonts w:ascii="Courier New" w:hAnsi="Courier New"/>
      <w:sz w:val="20"/>
    </w:rPr>
  </w:style>
  <w:style w:type="character" w:customStyle="1" w:styleId="ab">
    <w:name w:val="Текст Знак"/>
    <w:link w:val="aa"/>
    <w:uiPriority w:val="99"/>
    <w:locked/>
    <w:rsid w:val="00910FA9"/>
    <w:rPr>
      <w:rFonts w:ascii="Courier New" w:hAnsi="Courier New" w:cs="Times New Roman"/>
      <w:lang w:val="ru-RU" w:eastAsia="ru-RU" w:bidi="ar-SA"/>
    </w:rPr>
  </w:style>
  <w:style w:type="paragraph" w:styleId="ac">
    <w:name w:val="Body Text"/>
    <w:basedOn w:val="a"/>
    <w:link w:val="ad"/>
    <w:uiPriority w:val="99"/>
    <w:rsid w:val="00432F5F"/>
    <w:pPr>
      <w:widowControl w:val="0"/>
    </w:pPr>
    <w:rPr>
      <w:sz w:val="22"/>
    </w:rPr>
  </w:style>
  <w:style w:type="character" w:customStyle="1" w:styleId="ad">
    <w:name w:val="Основной текст Знак"/>
    <w:link w:val="ac"/>
    <w:uiPriority w:val="99"/>
    <w:locked/>
    <w:rsid w:val="00910FA9"/>
    <w:rPr>
      <w:rFonts w:ascii="Arial" w:hAnsi="Arial" w:cs="Times New Roman"/>
      <w:snapToGrid w:val="0"/>
      <w:sz w:val="22"/>
      <w:lang w:val="ru-RU" w:eastAsia="ru-RU" w:bidi="ar-SA"/>
    </w:rPr>
  </w:style>
  <w:style w:type="paragraph" w:styleId="33">
    <w:name w:val="Body Text 3"/>
    <w:basedOn w:val="a"/>
    <w:link w:val="34"/>
    <w:uiPriority w:val="99"/>
    <w:rsid w:val="00432F5F"/>
    <w:pPr>
      <w:tabs>
        <w:tab w:val="num" w:pos="993"/>
        <w:tab w:val="left" w:pos="9606"/>
      </w:tabs>
      <w:jc w:val="both"/>
    </w:pPr>
  </w:style>
  <w:style w:type="character" w:customStyle="1" w:styleId="34">
    <w:name w:val="Основной текст 3 Знак"/>
    <w:link w:val="33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210">
    <w:name w:val="Основной текст 21"/>
    <w:basedOn w:val="a"/>
    <w:uiPriority w:val="99"/>
    <w:rsid w:val="00432F5F"/>
    <w:pPr>
      <w:widowControl w:val="0"/>
      <w:jc w:val="both"/>
    </w:pPr>
  </w:style>
  <w:style w:type="paragraph" w:styleId="ae">
    <w:name w:val="Title"/>
    <w:basedOn w:val="a"/>
    <w:link w:val="af"/>
    <w:uiPriority w:val="99"/>
    <w:qFormat/>
    <w:rsid w:val="00432F5F"/>
    <w:pPr>
      <w:jc w:val="center"/>
    </w:pPr>
  </w:style>
  <w:style w:type="character" w:customStyle="1" w:styleId="af">
    <w:name w:val="Название Знак"/>
    <w:link w:val="ae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ConsTitle">
    <w:name w:val="ConsTitle"/>
    <w:uiPriority w:val="99"/>
    <w:rsid w:val="00432F5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FR2">
    <w:name w:val="FR2"/>
    <w:uiPriority w:val="99"/>
    <w:rsid w:val="00432F5F"/>
    <w:pPr>
      <w:widowControl w:val="0"/>
    </w:pPr>
    <w:rPr>
      <w:sz w:val="28"/>
    </w:rPr>
  </w:style>
  <w:style w:type="paragraph" w:customStyle="1" w:styleId="BodyText21">
    <w:name w:val="Body Text 21"/>
    <w:basedOn w:val="a"/>
    <w:uiPriority w:val="99"/>
    <w:rsid w:val="00432F5F"/>
    <w:pPr>
      <w:widowControl w:val="0"/>
      <w:ind w:firstLine="567"/>
    </w:pPr>
    <w:rPr>
      <w:rFonts w:ascii="Times New Roman" w:hAnsi="Times New Roman"/>
      <w:sz w:val="28"/>
    </w:rPr>
  </w:style>
  <w:style w:type="paragraph" w:styleId="af0">
    <w:name w:val="caption"/>
    <w:basedOn w:val="a"/>
    <w:next w:val="a"/>
    <w:uiPriority w:val="99"/>
    <w:qFormat/>
    <w:rsid w:val="00432F5F"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af1">
    <w:name w:val="Письмо"/>
    <w:basedOn w:val="a"/>
    <w:uiPriority w:val="99"/>
    <w:rsid w:val="00432F5F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2">
    <w:name w:val="Основание"/>
    <w:basedOn w:val="a"/>
    <w:next w:val="a"/>
    <w:uiPriority w:val="99"/>
    <w:rsid w:val="00432F5F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styleId="af3">
    <w:name w:val="Block Text"/>
    <w:basedOn w:val="a"/>
    <w:uiPriority w:val="99"/>
    <w:rsid w:val="00432F5F"/>
    <w:pPr>
      <w:spacing w:before="60" w:after="60"/>
      <w:ind w:left="284" w:right="286"/>
      <w:jc w:val="both"/>
    </w:pPr>
    <w:rPr>
      <w:rFonts w:ascii="Times New Roman" w:hAnsi="Times New Roman"/>
      <w:sz w:val="28"/>
    </w:rPr>
  </w:style>
  <w:style w:type="character" w:styleId="af4">
    <w:name w:val="Hyperlink"/>
    <w:uiPriority w:val="99"/>
    <w:rsid w:val="00432F5F"/>
    <w:rPr>
      <w:rFonts w:cs="Times New Roman"/>
      <w:color w:val="0000FF"/>
      <w:u w:val="single"/>
    </w:rPr>
  </w:style>
  <w:style w:type="character" w:customStyle="1" w:styleId="11">
    <w:name w:val="Знак Знак1"/>
    <w:uiPriority w:val="99"/>
    <w:rsid w:val="00432F5F"/>
    <w:rPr>
      <w:rFonts w:ascii="RSMoroma" w:hAnsi="RSMoroma"/>
      <w:lang w:val="ru-RU" w:eastAsia="ru-RU"/>
    </w:rPr>
  </w:style>
  <w:style w:type="paragraph" w:customStyle="1" w:styleId="CharChar">
    <w:name w:val="Char Char"/>
    <w:basedOn w:val="a"/>
    <w:uiPriority w:val="99"/>
    <w:rsid w:val="00432F5F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5">
    <w:name w:val="......."/>
    <w:basedOn w:val="a"/>
    <w:next w:val="a"/>
    <w:uiPriority w:val="99"/>
    <w:rsid w:val="00432F5F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styleId="af6">
    <w:name w:val="Normal (Web)"/>
    <w:basedOn w:val="a"/>
    <w:uiPriority w:val="99"/>
    <w:rsid w:val="00432F5F"/>
    <w:pPr>
      <w:spacing w:before="100" w:beforeAutospacing="1" w:after="100" w:afterAutospacing="1"/>
      <w:jc w:val="both"/>
    </w:pPr>
    <w:rPr>
      <w:rFonts w:cs="Arial"/>
      <w:color w:val="000000"/>
      <w:sz w:val="26"/>
      <w:szCs w:val="26"/>
    </w:rPr>
  </w:style>
  <w:style w:type="paragraph" w:customStyle="1" w:styleId="tt">
    <w:name w:val="tt"/>
    <w:basedOn w:val="a"/>
    <w:uiPriority w:val="99"/>
    <w:rsid w:val="00432F5F"/>
    <w:pPr>
      <w:jc w:val="center"/>
    </w:pPr>
    <w:rPr>
      <w:rFonts w:ascii="Times New Roman" w:hAnsi="Times New Roman"/>
      <w:b/>
      <w:bCs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432F5F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io">
    <w:name w:val="fio"/>
    <w:uiPriority w:val="99"/>
    <w:rsid w:val="00432F5F"/>
    <w:rPr>
      <w:rFonts w:cs="Times New Roma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paragraph" w:customStyle="1" w:styleId="51">
    <w:name w:val="Стиль5"/>
    <w:uiPriority w:val="99"/>
    <w:rsid w:val="00432F5F"/>
    <w:pPr>
      <w:autoSpaceDE w:val="0"/>
      <w:autoSpaceDN w:val="0"/>
    </w:pPr>
  </w:style>
  <w:style w:type="character" w:customStyle="1" w:styleId="hps">
    <w:name w:val="hps"/>
    <w:rsid w:val="00432F5F"/>
    <w:rPr>
      <w:rFonts w:cs="Times New Roman"/>
    </w:rPr>
  </w:style>
  <w:style w:type="paragraph" w:customStyle="1" w:styleId="af8">
    <w:name w:val="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character" w:styleId="af9">
    <w:name w:val="Emphasis"/>
    <w:uiPriority w:val="99"/>
    <w:qFormat/>
    <w:rsid w:val="00432F5F"/>
    <w:rPr>
      <w:rFonts w:cs="Times New Roman"/>
      <w:i/>
    </w:rPr>
  </w:style>
  <w:style w:type="character" w:customStyle="1" w:styleId="HeaderChar2">
    <w:name w:val="Header Char2"/>
    <w:aliases w:val="Верхний колонтитул Знак1 Char2,Верхний колонтитул Знак Знак Char2,Знак Знак Знак Char2"/>
    <w:uiPriority w:val="99"/>
    <w:locked/>
    <w:rsid w:val="00432F5F"/>
    <w:rPr>
      <w:rFonts w:ascii="Times New Roman" w:hAnsi="Times New Roman"/>
      <w:sz w:val="20"/>
      <w:lang w:eastAsia="ru-RU"/>
    </w:rPr>
  </w:style>
  <w:style w:type="character" w:customStyle="1" w:styleId="12">
    <w:name w:val="Верхний колонтитул Знак1 Знак"/>
    <w:aliases w:val="Верхний колонтитул Знак Знак Знак,Знак Знак Знак Знак,Знак Знак Знак Знак Знак"/>
    <w:uiPriority w:val="99"/>
    <w:rsid w:val="00432F5F"/>
    <w:rPr>
      <w:rFonts w:ascii="Arial" w:hAnsi="Arial"/>
      <w:sz w:val="24"/>
      <w:lang w:val="ru-RU" w:eastAsia="ru-RU"/>
    </w:rPr>
  </w:style>
  <w:style w:type="paragraph" w:customStyle="1" w:styleId="BodyTextIndent21">
    <w:name w:val="Body Text Indent 21"/>
    <w:basedOn w:val="a"/>
    <w:uiPriority w:val="99"/>
    <w:rsid w:val="00432F5F"/>
    <w:pPr>
      <w:widowControl w:val="0"/>
      <w:ind w:firstLine="709"/>
      <w:jc w:val="both"/>
    </w:pPr>
  </w:style>
  <w:style w:type="character" w:styleId="afa">
    <w:name w:val="FollowedHyperlink"/>
    <w:uiPriority w:val="99"/>
    <w:rsid w:val="00432F5F"/>
    <w:rPr>
      <w:rFonts w:cs="Times New Roman"/>
      <w:color w:val="800080"/>
      <w:u w:val="single"/>
    </w:rPr>
  </w:style>
  <w:style w:type="character" w:styleId="afb">
    <w:name w:val="Strong"/>
    <w:qFormat/>
    <w:rsid w:val="00432F5F"/>
    <w:rPr>
      <w:rFonts w:cs="Times New Roman"/>
      <w:b/>
    </w:rPr>
  </w:style>
  <w:style w:type="paragraph" w:customStyle="1" w:styleId="Zkladntext">
    <w:name w:val="Základní text"/>
    <w:uiPriority w:val="99"/>
    <w:rsid w:val="00432F5F"/>
    <w:rPr>
      <w:rFonts w:ascii="Tms Rmn" w:hAnsi="Tms Rmn"/>
      <w:color w:val="000000"/>
      <w:sz w:val="24"/>
      <w:lang w:val="sk-SK" w:eastAsia="sk-SK"/>
    </w:rPr>
  </w:style>
  <w:style w:type="paragraph" w:customStyle="1" w:styleId="BodyText1">
    <w:name w:val="Body Text1"/>
    <w:basedOn w:val="a"/>
    <w:uiPriority w:val="99"/>
    <w:rsid w:val="00432F5F"/>
    <w:pPr>
      <w:spacing w:line="360" w:lineRule="auto"/>
      <w:jc w:val="both"/>
    </w:pPr>
    <w:rPr>
      <w:rFonts w:ascii="Times New Roman" w:hAnsi="Times New Roman"/>
    </w:rPr>
  </w:style>
  <w:style w:type="paragraph" w:customStyle="1" w:styleId="211">
    <w:name w:val="Основной текст с отступом 21"/>
    <w:basedOn w:val="a"/>
    <w:uiPriority w:val="99"/>
    <w:rsid w:val="00432F5F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3">
    <w:name w:val="заголовок 1"/>
    <w:basedOn w:val="a"/>
    <w:next w:val="a"/>
    <w:uiPriority w:val="99"/>
    <w:rsid w:val="00432F5F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432F5F"/>
    <w:pPr>
      <w:keepNext/>
      <w:jc w:val="center"/>
      <w:outlineLvl w:val="1"/>
    </w:pPr>
    <w:rPr>
      <w:b/>
    </w:rPr>
  </w:style>
  <w:style w:type="paragraph" w:styleId="afc">
    <w:name w:val="List Paragraph"/>
    <w:basedOn w:val="a"/>
    <w:uiPriority w:val="99"/>
    <w:qFormat/>
    <w:rsid w:val="00432F5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432F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10">
    <w:name w:val="Знак Знак11"/>
    <w:uiPriority w:val="99"/>
    <w:locked/>
    <w:rsid w:val="00432F5F"/>
    <w:rPr>
      <w:rFonts w:ascii="Arial" w:hAnsi="Arial"/>
      <w:sz w:val="24"/>
      <w:lang w:val="ru-RU" w:eastAsia="ru-RU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432F5F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910FA9"/>
    <w:pPr>
      <w:widowControl w:val="0"/>
      <w:ind w:firstLine="709"/>
      <w:jc w:val="both"/>
    </w:pPr>
  </w:style>
  <w:style w:type="paragraph" w:styleId="afe">
    <w:name w:val="footnote text"/>
    <w:basedOn w:val="a"/>
    <w:link w:val="aff"/>
    <w:uiPriority w:val="99"/>
    <w:rsid w:val="00910FA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character" w:customStyle="1" w:styleId="aff">
    <w:name w:val="Текст сноски Знак"/>
    <w:link w:val="afe"/>
    <w:uiPriority w:val="99"/>
    <w:locked/>
    <w:rsid w:val="00910FA9"/>
    <w:rPr>
      <w:rFonts w:cs="Times New Roman"/>
      <w:lang w:val="ru-RU" w:eastAsia="ru-RU" w:bidi="ar-SA"/>
    </w:rPr>
  </w:style>
  <w:style w:type="paragraph" w:customStyle="1" w:styleId="BodyText11">
    <w:name w:val="Body Text11"/>
    <w:basedOn w:val="a"/>
    <w:uiPriority w:val="99"/>
    <w:rsid w:val="00910FA9"/>
    <w:pPr>
      <w:spacing w:line="360" w:lineRule="auto"/>
      <w:jc w:val="both"/>
    </w:pPr>
    <w:rPr>
      <w:rFonts w:ascii="Times New Roman" w:hAnsi="Times New Roman"/>
    </w:rPr>
  </w:style>
  <w:style w:type="paragraph" w:customStyle="1" w:styleId="ListParagraph1">
    <w:name w:val="List Paragraph1"/>
    <w:basedOn w:val="a"/>
    <w:uiPriority w:val="99"/>
    <w:rsid w:val="00910F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Char1">
    <w:name w:val="Char Char1"/>
    <w:basedOn w:val="a"/>
    <w:uiPriority w:val="99"/>
    <w:rsid w:val="00910FA9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aff0">
    <w:name w:val="Знак Знак"/>
    <w:uiPriority w:val="99"/>
    <w:rsid w:val="00910FA9"/>
    <w:rPr>
      <w:rFonts w:ascii="Arial" w:hAnsi="Arial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910FA9"/>
  </w:style>
  <w:style w:type="character" w:customStyle="1" w:styleId="qfzagolovoknnt1">
    <w:name w:val="qfzagolovoknnt1"/>
    <w:rsid w:val="00910FA9"/>
    <w:rPr>
      <w:rFonts w:ascii="Tahoma" w:hAnsi="Tahoma"/>
      <w:sz w:val="27"/>
    </w:rPr>
  </w:style>
  <w:style w:type="character" w:customStyle="1" w:styleId="35">
    <w:name w:val="Знак Знак3"/>
    <w:uiPriority w:val="99"/>
    <w:locked/>
    <w:rsid w:val="009C314D"/>
    <w:rPr>
      <w:rFonts w:ascii="Arial" w:hAnsi="Arial"/>
      <w:b/>
      <w:sz w:val="22"/>
      <w:lang w:val="ru-RU" w:eastAsia="ru-RU"/>
    </w:rPr>
  </w:style>
  <w:style w:type="table" w:styleId="aff1">
    <w:name w:val="Table Grid"/>
    <w:basedOn w:val="a1"/>
    <w:uiPriority w:val="99"/>
    <w:rsid w:val="009C3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Document Map"/>
    <w:basedOn w:val="a"/>
    <w:link w:val="aff3"/>
    <w:uiPriority w:val="99"/>
    <w:locked/>
    <w:rsid w:val="00E719E2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ff3">
    <w:name w:val="Схема документа Знак"/>
    <w:link w:val="aff2"/>
    <w:uiPriority w:val="99"/>
    <w:rsid w:val="00E719E2"/>
    <w:rPr>
      <w:sz w:val="2"/>
      <w:shd w:val="clear" w:color="auto" w:fill="000080"/>
    </w:rPr>
  </w:style>
  <w:style w:type="character" w:styleId="aff4">
    <w:name w:val="footnote reference"/>
    <w:uiPriority w:val="99"/>
    <w:locked/>
    <w:rsid w:val="00E719E2"/>
    <w:rPr>
      <w:rFonts w:cs="Times New Roman"/>
      <w:vertAlign w:val="superscript"/>
    </w:rPr>
  </w:style>
  <w:style w:type="paragraph" w:styleId="aff5">
    <w:name w:val="Balloon Text"/>
    <w:basedOn w:val="a"/>
    <w:link w:val="aff6"/>
    <w:locked/>
    <w:rsid w:val="00E719E2"/>
    <w:rPr>
      <w:rFonts w:ascii="Times New Roman" w:hAnsi="Times New Roman"/>
      <w:sz w:val="2"/>
    </w:rPr>
  </w:style>
  <w:style w:type="character" w:customStyle="1" w:styleId="aff6">
    <w:name w:val="Текст выноски Знак"/>
    <w:link w:val="aff5"/>
    <w:rsid w:val="00E719E2"/>
    <w:rPr>
      <w:sz w:val="2"/>
    </w:rPr>
  </w:style>
  <w:style w:type="paragraph" w:customStyle="1" w:styleId="14">
    <w:name w:val="Основной текст1"/>
    <w:basedOn w:val="a"/>
    <w:uiPriority w:val="99"/>
    <w:rsid w:val="00E719E2"/>
    <w:pPr>
      <w:spacing w:line="360" w:lineRule="auto"/>
      <w:jc w:val="both"/>
    </w:pPr>
    <w:rPr>
      <w:rFonts w:ascii="Times New Roman" w:hAnsi="Times New Roman"/>
    </w:rPr>
  </w:style>
  <w:style w:type="paragraph" w:customStyle="1" w:styleId="2110">
    <w:name w:val="Основной текст с отступом 211"/>
    <w:basedOn w:val="a"/>
    <w:uiPriority w:val="99"/>
    <w:rsid w:val="00E719E2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character" w:customStyle="1" w:styleId="111">
    <w:name w:val="Знак Знак111"/>
    <w:uiPriority w:val="99"/>
    <w:semiHidden/>
    <w:locked/>
    <w:rsid w:val="00E719E2"/>
    <w:rPr>
      <w:lang w:val="ru-RU" w:eastAsia="ru-RU"/>
    </w:rPr>
  </w:style>
  <w:style w:type="character" w:customStyle="1" w:styleId="26">
    <w:name w:val="Знак Знак2"/>
    <w:uiPriority w:val="99"/>
    <w:semiHidden/>
    <w:locked/>
    <w:rsid w:val="00E719E2"/>
    <w:rPr>
      <w:lang w:val="ru-RU" w:eastAsia="ru-RU"/>
    </w:rPr>
  </w:style>
  <w:style w:type="character" w:customStyle="1" w:styleId="qfzagolov2t1">
    <w:name w:val="qfzagolov2t1"/>
    <w:uiPriority w:val="99"/>
    <w:rsid w:val="00E719E2"/>
    <w:rPr>
      <w:rFonts w:ascii="Tahoma" w:hAnsi="Tahoma"/>
      <w:sz w:val="30"/>
    </w:rPr>
  </w:style>
  <w:style w:type="character" w:customStyle="1" w:styleId="41">
    <w:name w:val="Знак Знак4"/>
    <w:uiPriority w:val="99"/>
    <w:locked/>
    <w:rsid w:val="00E719E2"/>
    <w:rPr>
      <w:rFonts w:ascii="Arial" w:hAnsi="Arial"/>
      <w:sz w:val="24"/>
      <w:lang w:val="ru-RU" w:eastAsia="ru-RU"/>
    </w:rPr>
  </w:style>
  <w:style w:type="paragraph" w:customStyle="1" w:styleId="27">
    <w:name w:val="Основной текст2"/>
    <w:basedOn w:val="a"/>
    <w:link w:val="aff7"/>
    <w:rsid w:val="00E719E2"/>
    <w:pPr>
      <w:spacing w:line="360" w:lineRule="auto"/>
      <w:jc w:val="both"/>
    </w:pPr>
    <w:rPr>
      <w:rFonts w:ascii="Times New Roman" w:hAnsi="Times New Roman"/>
    </w:rPr>
  </w:style>
  <w:style w:type="character" w:customStyle="1" w:styleId="410">
    <w:name w:val="Знак Знак41"/>
    <w:uiPriority w:val="99"/>
    <w:rsid w:val="00E719E2"/>
    <w:rPr>
      <w:rFonts w:ascii="Arial" w:hAnsi="Arial"/>
      <w:sz w:val="24"/>
      <w:lang w:val="ru-RU" w:eastAsia="ru-RU"/>
    </w:rPr>
  </w:style>
  <w:style w:type="character" w:customStyle="1" w:styleId="qftxtt1">
    <w:name w:val="qftxtt1"/>
    <w:rsid w:val="00E719E2"/>
    <w:rPr>
      <w:rFonts w:ascii="Tahoma" w:hAnsi="Tahoma" w:cs="Tahoma" w:hint="default"/>
      <w:sz w:val="18"/>
      <w:szCs w:val="18"/>
    </w:rPr>
  </w:style>
  <w:style w:type="character" w:customStyle="1" w:styleId="aff7">
    <w:name w:val="Основной текст_"/>
    <w:link w:val="27"/>
    <w:rsid w:val="009A488F"/>
    <w:rPr>
      <w:sz w:val="24"/>
    </w:rPr>
  </w:style>
  <w:style w:type="character" w:customStyle="1" w:styleId="qfnews-txtt1">
    <w:name w:val="qfnews-txtt1"/>
    <w:rsid w:val="009A488F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677B1-98B1-4B3D-93D1-8C2797BA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47</Pages>
  <Words>17398</Words>
  <Characters>99173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client801_11</cp:lastModifiedBy>
  <cp:revision>25</cp:revision>
  <dcterms:created xsi:type="dcterms:W3CDTF">2015-06-05T06:15:00Z</dcterms:created>
  <dcterms:modified xsi:type="dcterms:W3CDTF">2016-06-24T11:02:00Z</dcterms:modified>
</cp:coreProperties>
</file>